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3195"/>
        <w:gridCol w:w="3402"/>
      </w:tblGrid>
      <w:tr w:rsidR="006477A5"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bCs/>
              </w:rPr>
              <w:t>Sonderzeichen</w:t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Bedeutung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Shortcut</w:t>
            </w:r>
          </w:p>
        </w:tc>
      </w:tr>
      <w:tr w:rsidR="006477A5"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Normaler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Trennstrich</w:t>
            </w:r>
          </w:p>
        </w:tc>
      </w:tr>
      <w:tr w:rsidR="006477A5"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softHyphen/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Bedingter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Strg+Trennstrich</w:t>
            </w:r>
          </w:p>
        </w:tc>
      </w:tr>
      <w:tr w:rsidR="006477A5"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noBreakHyphen/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Geschützter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Umsch+Strg+Trennstrich</w:t>
            </w:r>
          </w:p>
        </w:tc>
      </w:tr>
    </w:tbl>
    <w:p w:rsidR="006477A5" w:rsidRDefault="006477A5"/>
    <w:sectPr w:rsidR="006477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25"/>
    <w:rsid w:val="003B616A"/>
    <w:rsid w:val="00646847"/>
    <w:rsid w:val="006477A5"/>
    <w:rsid w:val="0098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Sonderzeichen</vt:lpstr>
    </vt:vector>
  </TitlesOfParts>
  <Company>rabbitsoft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Sonderzeichen</dc:title>
  <dc:subject/>
  <dc:creator>Rainer G. Haselier</dc:creator>
  <cp:keywords/>
  <dc:description/>
  <cp:lastModifiedBy>Petra Pegel</cp:lastModifiedBy>
  <cp:revision>3</cp:revision>
  <dcterms:created xsi:type="dcterms:W3CDTF">2007-05-13T08:28:00Z</dcterms:created>
  <dcterms:modified xsi:type="dcterms:W3CDTF">2011-02-20T16:37:00Z</dcterms:modified>
</cp:coreProperties>
</file>