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37" w:rsidRDefault="00AF1437" w:rsidP="00FB7DB1">
      <w:pPr>
        <w:pStyle w:val="berschrift1"/>
        <w:spacing w:before="0"/>
        <w:ind w:right="29"/>
        <w:rPr>
          <w:sz w:val="24"/>
          <w:szCs w:val="24"/>
        </w:rPr>
      </w:pPr>
      <w:bookmarkStart w:id="0" w:name="Text1"/>
    </w:p>
    <w:p w:rsidR="00AF1437" w:rsidRDefault="00AA1C36" w:rsidP="00FB7DB1">
      <w:pPr>
        <w:pStyle w:val="berschrift1"/>
        <w:spacing w:before="0"/>
        <w:ind w:right="29"/>
        <w:rPr>
          <w:sz w:val="24"/>
          <w:szCs w:val="24"/>
        </w:rPr>
      </w:pPr>
      <w:r w:rsidRPr="00AA1C36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E67B6" wp14:editId="4BBD5B4D">
                <wp:simplePos x="0" y="0"/>
                <wp:positionH relativeFrom="column">
                  <wp:posOffset>4869511</wp:posOffset>
                </wp:positionH>
                <wp:positionV relativeFrom="paragraph">
                  <wp:posOffset>184150</wp:posOffset>
                </wp:positionV>
                <wp:extent cx="1257935" cy="126492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935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C36" w:rsidRDefault="00AA1C36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EFEE964" wp14:editId="544C69A2">
                                  <wp:extent cx="833933" cy="1113514"/>
                                  <wp:effectExtent l="0" t="0" r="4445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727" cy="11199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3.45pt;margin-top:14.5pt;width:99.05pt;height:9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" stroked="f">
                <v:textbox>
                  <w:txbxContent>
                    <w:p w:rsidR="00AA1C36" w:rsidRDefault="00AA1C36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EFEE964" wp14:editId="544C69A2">
                            <wp:extent cx="833933" cy="1113514"/>
                            <wp:effectExtent l="0" t="0" r="4445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8727" cy="11199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B7DB1" w:rsidRPr="00780AAA" w:rsidRDefault="00FB7DB1" w:rsidP="00FB7DB1">
      <w:pPr>
        <w:pStyle w:val="berschrift1"/>
        <w:spacing w:before="0"/>
        <w:ind w:right="29"/>
        <w:rPr>
          <w:sz w:val="24"/>
          <w:szCs w:val="24"/>
          <w:lang w:val="de-DE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Name des NAV Partners]"/>
            </w:textInput>
          </w:ffData>
        </w:fldChar>
      </w:r>
      <w:r w:rsidRPr="007E0847">
        <w:rPr>
          <w:sz w:val="24"/>
          <w:szCs w:val="24"/>
          <w:lang w:val="de-DE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7E0847">
        <w:rPr>
          <w:noProof/>
          <w:sz w:val="24"/>
          <w:szCs w:val="24"/>
          <w:lang w:val="de-DE"/>
        </w:rPr>
        <w:t>[Name des NAV Partners]</w:t>
      </w:r>
      <w:r>
        <w:rPr>
          <w:sz w:val="24"/>
          <w:szCs w:val="24"/>
        </w:rPr>
        <w:fldChar w:fldCharType="end"/>
      </w:r>
      <w:bookmarkEnd w:id="0"/>
      <w:r w:rsidRPr="00780AAA">
        <w:rPr>
          <w:sz w:val="24"/>
          <w:szCs w:val="24"/>
          <w:lang w:val="de-DE"/>
        </w:rPr>
        <w:t xml:space="preserve"> </w:t>
      </w:r>
    </w:p>
    <w:p w:rsidR="00EF0B97" w:rsidRPr="00780AAA" w:rsidRDefault="00EF0B97" w:rsidP="00EF0B97">
      <w:pPr>
        <w:pStyle w:val="berschrift1"/>
        <w:spacing w:before="0"/>
        <w:ind w:right="29"/>
        <w:rPr>
          <w:sz w:val="24"/>
          <w:szCs w:val="24"/>
          <w:lang w:val="de-DE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Faxnr.]"/>
            </w:textInput>
          </w:ffData>
        </w:fldChar>
      </w:r>
      <w:r w:rsidRPr="007E0847">
        <w:rPr>
          <w:sz w:val="24"/>
          <w:szCs w:val="24"/>
          <w:lang w:val="de-DE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7E0847">
        <w:rPr>
          <w:noProof/>
          <w:sz w:val="24"/>
          <w:szCs w:val="24"/>
          <w:lang w:val="de-DE"/>
        </w:rPr>
        <w:t>[Faxnr.]</w:t>
      </w:r>
      <w:r>
        <w:rPr>
          <w:sz w:val="24"/>
          <w:szCs w:val="24"/>
        </w:rPr>
        <w:fldChar w:fldCharType="end"/>
      </w:r>
      <w:r w:rsidRPr="00780AAA">
        <w:rPr>
          <w:sz w:val="24"/>
          <w:szCs w:val="24"/>
          <w:lang w:val="de-DE"/>
        </w:rPr>
        <w:t xml:space="preserve"> </w:t>
      </w:r>
    </w:p>
    <w:p w:rsidR="00AF1437" w:rsidRDefault="00AF1437"/>
    <w:p w:rsidR="00EF0B97" w:rsidRPr="00EF0B97" w:rsidRDefault="00EF0B97" w:rsidP="00EF0B97">
      <w:pPr>
        <w:pStyle w:val="Titel"/>
        <w:rPr>
          <w:sz w:val="32"/>
        </w:rPr>
      </w:pPr>
      <w:bookmarkStart w:id="1" w:name="_GoBack"/>
      <w:bookmarkEnd w:id="1"/>
      <w:r w:rsidRPr="00EF0B97">
        <w:rPr>
          <w:sz w:val="32"/>
        </w:rPr>
        <w:t xml:space="preserve">Freischaltung von NAV </w:t>
      </w:r>
      <w:r w:rsidR="00380AB9">
        <w:rPr>
          <w:sz w:val="32"/>
        </w:rPr>
        <w:t xml:space="preserve">2013 </w:t>
      </w:r>
      <w:r w:rsidRPr="00EF0B97">
        <w:rPr>
          <w:sz w:val="32"/>
        </w:rPr>
        <w:t>Objekten/</w:t>
      </w:r>
      <w:r w:rsidR="00AA1C36">
        <w:rPr>
          <w:sz w:val="32"/>
        </w:rPr>
        <w:br/>
      </w:r>
      <w:r w:rsidRPr="00EF0B97">
        <w:rPr>
          <w:sz w:val="32"/>
        </w:rPr>
        <w:t>Erweiterung NAV Lizenz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5"/>
        <w:gridCol w:w="3687"/>
      </w:tblGrid>
      <w:tr w:rsidR="00FB7DB1" w:rsidRPr="00373D91" w:rsidTr="00FC546F">
        <w:tc>
          <w:tcPr>
            <w:tcW w:w="3225" w:type="dxa"/>
          </w:tcPr>
          <w:p w:rsidR="00FB7DB1" w:rsidRPr="00D12B09" w:rsidRDefault="00FB7DB1" w:rsidP="00D12B09">
            <w:pPr>
              <w:pStyle w:val="berschrift1"/>
              <w:spacing w:before="0"/>
              <w:ind w:right="29"/>
              <w:outlineLvl w:val="0"/>
              <w:rPr>
                <w:sz w:val="24"/>
                <w:szCs w:val="24"/>
                <w:lang w:val="de-DE"/>
              </w:rPr>
            </w:pPr>
            <w:r w:rsidRPr="00D12B09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0"/>
                <w:szCs w:val="22"/>
                <w:lang w:val="de-DE"/>
              </w:rPr>
              <w:t>Lizenznehmer:</w:t>
            </w:r>
            <w:r w:rsidRPr="00373D91">
              <w:rPr>
                <w:sz w:val="20"/>
              </w:rPr>
              <w:t xml:space="preserve"> </w:t>
            </w:r>
            <w:r w:rsidR="00FC546F">
              <w:rPr>
                <w:sz w:val="20"/>
              </w:rPr>
              <w:br/>
            </w:r>
            <w:r w:rsidR="00D12B09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Name Lizenznehmer]"/>
                  </w:textInput>
                </w:ffData>
              </w:fldChar>
            </w:r>
            <w:r w:rsidR="00D12B09">
              <w:rPr>
                <w:sz w:val="24"/>
                <w:szCs w:val="24"/>
              </w:rPr>
              <w:instrText xml:space="preserve"> FORMTEXT </w:instrText>
            </w:r>
            <w:r w:rsidR="00D12B09">
              <w:rPr>
                <w:sz w:val="24"/>
                <w:szCs w:val="24"/>
              </w:rPr>
            </w:r>
            <w:r w:rsidR="00D12B09">
              <w:rPr>
                <w:sz w:val="24"/>
                <w:szCs w:val="24"/>
              </w:rPr>
              <w:fldChar w:fldCharType="separate"/>
            </w:r>
            <w:r w:rsidR="00D12B09">
              <w:rPr>
                <w:noProof/>
                <w:sz w:val="24"/>
                <w:szCs w:val="24"/>
              </w:rPr>
              <w:t>[Name Lizenznehmer]</w:t>
            </w:r>
            <w:r w:rsidR="00D12B09">
              <w:rPr>
                <w:sz w:val="24"/>
                <w:szCs w:val="24"/>
              </w:rPr>
              <w:fldChar w:fldCharType="end"/>
            </w:r>
            <w:r w:rsidR="00D12B09">
              <w:rPr>
                <w:sz w:val="24"/>
                <w:szCs w:val="24"/>
                <w:lang w:val="de-DE"/>
              </w:rPr>
              <w:t xml:space="preserve"> </w:t>
            </w:r>
            <w:r w:rsidR="00FC546F">
              <w:rPr>
                <w:sz w:val="20"/>
              </w:rPr>
              <w:br/>
            </w:r>
          </w:p>
        </w:tc>
        <w:tc>
          <w:tcPr>
            <w:tcW w:w="3687" w:type="dxa"/>
          </w:tcPr>
          <w:p w:rsidR="00FB7DB1" w:rsidRPr="00373D91" w:rsidRDefault="00380AB9">
            <w:pPr>
              <w:rPr>
                <w:sz w:val="20"/>
              </w:rPr>
            </w:pPr>
            <w:r>
              <w:rPr>
                <w:sz w:val="20"/>
              </w:rPr>
              <w:t xml:space="preserve">NAV 2013 </w:t>
            </w:r>
            <w:r w:rsidR="00FB7DB1" w:rsidRPr="00373D91">
              <w:rPr>
                <w:sz w:val="20"/>
              </w:rPr>
              <w:t>Lizenznummer*:</w:t>
            </w:r>
          </w:p>
          <w:p w:rsidR="00D12B09" w:rsidRPr="00780AAA" w:rsidRDefault="00D12B09" w:rsidP="00D12B09">
            <w:pPr>
              <w:pStyle w:val="berschrift1"/>
              <w:spacing w:before="0"/>
              <w:ind w:right="29"/>
              <w:outlineLvl w:val="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Lizenznummer]"/>
                  </w:textInput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[Lizenznummer]</w:t>
            </w:r>
            <w:r>
              <w:rPr>
                <w:sz w:val="24"/>
                <w:szCs w:val="24"/>
              </w:rPr>
              <w:fldChar w:fldCharType="end"/>
            </w:r>
            <w:r w:rsidRPr="00780AAA">
              <w:rPr>
                <w:sz w:val="24"/>
                <w:szCs w:val="24"/>
                <w:lang w:val="de-DE"/>
              </w:rPr>
              <w:t xml:space="preserve"> </w:t>
            </w:r>
          </w:p>
          <w:p w:rsidR="00FB7DB1" w:rsidRPr="00373D91" w:rsidRDefault="00FB7DB1">
            <w:pPr>
              <w:rPr>
                <w:sz w:val="20"/>
              </w:rPr>
            </w:pPr>
          </w:p>
        </w:tc>
      </w:tr>
    </w:tbl>
    <w:p w:rsidR="00FB7DB1" w:rsidRPr="00FB7DB1" w:rsidRDefault="00FB7DB1">
      <w:pPr>
        <w:rPr>
          <w:sz w:val="12"/>
        </w:rPr>
      </w:pPr>
      <w:r w:rsidRPr="00FB7DB1">
        <w:rPr>
          <w:sz w:val="12"/>
        </w:rPr>
        <w:t xml:space="preserve">*siehe </w:t>
      </w:r>
      <w:r w:rsidR="00EF0B97">
        <w:rPr>
          <w:sz w:val="12"/>
        </w:rPr>
        <w:t>in</w:t>
      </w:r>
      <w:r w:rsidR="007E0847">
        <w:rPr>
          <w:sz w:val="12"/>
        </w:rPr>
        <w:t xml:space="preserve"> </w:t>
      </w:r>
      <w:r w:rsidR="00EF0B97">
        <w:rPr>
          <w:sz w:val="12"/>
        </w:rPr>
        <w:t>NAV 2013: Menü Anwendung\</w:t>
      </w:r>
      <w:r w:rsidRPr="00FB7DB1">
        <w:rPr>
          <w:sz w:val="12"/>
        </w:rPr>
        <w:t>Hilfe\Info zu Microsoft Dynamics NAV\Lizenzinformation anzeigen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26"/>
        <w:gridCol w:w="2938"/>
        <w:gridCol w:w="1758"/>
        <w:gridCol w:w="1583"/>
        <w:gridCol w:w="1583"/>
      </w:tblGrid>
      <w:tr w:rsidR="00FB7DB1" w:rsidRPr="00373D91" w:rsidTr="00AF1437">
        <w:tc>
          <w:tcPr>
            <w:tcW w:w="1426" w:type="dxa"/>
          </w:tcPr>
          <w:p w:rsidR="00FB7DB1" w:rsidRPr="00373D91" w:rsidRDefault="00FB7DB1">
            <w:pPr>
              <w:rPr>
                <w:sz w:val="18"/>
              </w:rPr>
            </w:pPr>
            <w:r w:rsidRPr="00373D91">
              <w:rPr>
                <w:sz w:val="18"/>
              </w:rPr>
              <w:t>Granule</w:t>
            </w:r>
          </w:p>
        </w:tc>
        <w:tc>
          <w:tcPr>
            <w:tcW w:w="2938" w:type="dxa"/>
          </w:tcPr>
          <w:p w:rsidR="00FB7DB1" w:rsidRPr="00373D91" w:rsidRDefault="00FB7DB1">
            <w:pPr>
              <w:rPr>
                <w:sz w:val="18"/>
              </w:rPr>
            </w:pPr>
            <w:r w:rsidRPr="00373D91">
              <w:rPr>
                <w:sz w:val="18"/>
              </w:rPr>
              <w:t>Beschreibung</w:t>
            </w:r>
          </w:p>
        </w:tc>
        <w:tc>
          <w:tcPr>
            <w:tcW w:w="1758" w:type="dxa"/>
          </w:tcPr>
          <w:p w:rsidR="00FB7DB1" w:rsidRPr="00373D91" w:rsidRDefault="00FB7DB1">
            <w:pPr>
              <w:rPr>
                <w:sz w:val="18"/>
              </w:rPr>
            </w:pPr>
            <w:r w:rsidRPr="00373D91">
              <w:rPr>
                <w:sz w:val="18"/>
              </w:rPr>
              <w:t>Objekt ID</w:t>
            </w:r>
          </w:p>
        </w:tc>
        <w:tc>
          <w:tcPr>
            <w:tcW w:w="1583" w:type="dxa"/>
          </w:tcPr>
          <w:p w:rsidR="00FB7DB1" w:rsidRPr="00373D91" w:rsidRDefault="00FB7DB1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t>Objekt(e) freischalten</w:t>
            </w:r>
          </w:p>
        </w:tc>
        <w:tc>
          <w:tcPr>
            <w:tcW w:w="1583" w:type="dxa"/>
          </w:tcPr>
          <w:p w:rsidR="00FB7DB1" w:rsidRPr="00373D91" w:rsidRDefault="007E0847" w:rsidP="00FB7D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Objekt(e) lizenz</w:t>
            </w:r>
            <w:r w:rsidR="00FB7DB1" w:rsidRPr="00373D91">
              <w:rPr>
                <w:sz w:val="18"/>
              </w:rPr>
              <w:t>ieren und freischalten</w:t>
            </w:r>
          </w:p>
        </w:tc>
      </w:tr>
      <w:tr w:rsidR="00FB7DB1" w:rsidRPr="00373D91" w:rsidTr="00AF1437">
        <w:tc>
          <w:tcPr>
            <w:tcW w:w="1426" w:type="dxa"/>
          </w:tcPr>
          <w:p w:rsidR="00FB7DB1" w:rsidRPr="00373D91" w:rsidRDefault="00FB7DB1">
            <w:pPr>
              <w:rPr>
                <w:sz w:val="18"/>
              </w:rPr>
            </w:pPr>
            <w:r w:rsidRPr="00373D91">
              <w:rPr>
                <w:sz w:val="18"/>
              </w:rPr>
              <w:t>CT1100</w:t>
            </w:r>
          </w:p>
        </w:tc>
        <w:tc>
          <w:tcPr>
            <w:tcW w:w="2938" w:type="dxa"/>
          </w:tcPr>
          <w:p w:rsidR="00FB7DB1" w:rsidRPr="00373D91" w:rsidRDefault="00AF1437">
            <w:pPr>
              <w:rPr>
                <w:sz w:val="18"/>
              </w:rPr>
            </w:pPr>
            <w:r w:rsidRPr="00373D91">
              <w:rPr>
                <w:sz w:val="18"/>
              </w:rPr>
              <w:t>Kritische Benutzerrechtskombinationen</w:t>
            </w:r>
          </w:p>
        </w:tc>
        <w:tc>
          <w:tcPr>
            <w:tcW w:w="1758" w:type="dxa"/>
          </w:tcPr>
          <w:p w:rsidR="00FB7DB1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T74000..74003</w:t>
            </w:r>
            <w:r w:rsidRPr="00373D91">
              <w:rPr>
                <w:sz w:val="18"/>
              </w:rPr>
              <w:br/>
              <w:t>C</w:t>
            </w:r>
            <w:r w:rsidR="00FB7DB1" w:rsidRPr="00373D91">
              <w:rPr>
                <w:sz w:val="18"/>
              </w:rPr>
              <w:t>74000</w:t>
            </w:r>
            <w:r w:rsidR="00FB7DB1" w:rsidRPr="00373D91">
              <w:rPr>
                <w:sz w:val="18"/>
              </w:rPr>
              <w:br/>
              <w:t>P74000..74003</w:t>
            </w:r>
            <w:r w:rsidR="00FB7DB1" w:rsidRPr="00373D91">
              <w:rPr>
                <w:sz w:val="18"/>
              </w:rPr>
              <w:br/>
              <w:t>Q74000</w:t>
            </w:r>
          </w:p>
        </w:tc>
        <w:bookmarkStart w:id="2" w:name="Check5"/>
        <w:tc>
          <w:tcPr>
            <w:tcW w:w="1583" w:type="dxa"/>
          </w:tcPr>
          <w:p w:rsidR="00FB7DB1" w:rsidRPr="00373D91" w:rsidRDefault="00FB7DB1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  <w:bookmarkEnd w:id="2"/>
          </w:p>
        </w:tc>
        <w:tc>
          <w:tcPr>
            <w:tcW w:w="1583" w:type="dxa"/>
          </w:tcPr>
          <w:p w:rsidR="00FB7DB1" w:rsidRPr="00373D91" w:rsidRDefault="00FB7DB1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F1437" w:rsidRPr="00373D91" w:rsidTr="00AF1437">
        <w:tc>
          <w:tcPr>
            <w:tcW w:w="1426" w:type="dxa"/>
          </w:tcPr>
          <w:p w:rsidR="00AF1437" w:rsidRPr="00373D91" w:rsidRDefault="00AF1437">
            <w:pPr>
              <w:rPr>
                <w:sz w:val="18"/>
              </w:rPr>
            </w:pPr>
            <w:r w:rsidRPr="00373D91">
              <w:rPr>
                <w:sz w:val="18"/>
              </w:rPr>
              <w:t>CT1200</w:t>
            </w:r>
          </w:p>
        </w:tc>
        <w:tc>
          <w:tcPr>
            <w:tcW w:w="2938" w:type="dxa"/>
          </w:tcPr>
          <w:p w:rsidR="00AF1437" w:rsidRPr="00373D91" w:rsidRDefault="00AF1437" w:rsidP="00AF1437">
            <w:pPr>
              <w:rPr>
                <w:sz w:val="18"/>
              </w:rPr>
            </w:pPr>
            <w:r w:rsidRPr="00373D91">
              <w:rPr>
                <w:sz w:val="18"/>
              </w:rPr>
              <w:t>Dublettensuche für Debitoren und Kreditoren</w:t>
            </w:r>
          </w:p>
        </w:tc>
        <w:tc>
          <w:tcPr>
            <w:tcW w:w="1758" w:type="dxa"/>
          </w:tcPr>
          <w:p w:rsidR="00AF1437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T74005..74008</w:t>
            </w:r>
            <w:r w:rsidRPr="00373D91">
              <w:rPr>
                <w:sz w:val="18"/>
              </w:rPr>
              <w:br/>
              <w:t>R74003</w:t>
            </w:r>
            <w:r w:rsidRPr="00373D91">
              <w:rPr>
                <w:sz w:val="18"/>
              </w:rPr>
              <w:br/>
              <w:t>C74001</w:t>
            </w:r>
            <w:r w:rsidRPr="00373D91">
              <w:rPr>
                <w:sz w:val="18"/>
              </w:rPr>
              <w:br/>
              <w:t>P74006..74010</w:t>
            </w:r>
          </w:p>
        </w:tc>
        <w:tc>
          <w:tcPr>
            <w:tcW w:w="1583" w:type="dxa"/>
          </w:tcPr>
          <w:p w:rsidR="00AF1437" w:rsidRPr="00373D91" w:rsidRDefault="00AF1437" w:rsidP="00AF1437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F1437" w:rsidRPr="00373D91" w:rsidRDefault="00AF1437" w:rsidP="00AF1437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490D9A" w:rsidRPr="00373D91" w:rsidTr="00AF1437">
        <w:tc>
          <w:tcPr>
            <w:tcW w:w="1426" w:type="dxa"/>
            <w:vMerge w:val="restart"/>
          </w:tcPr>
          <w:p w:rsidR="00490D9A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CT1300</w:t>
            </w:r>
          </w:p>
        </w:tc>
        <w:tc>
          <w:tcPr>
            <w:tcW w:w="2938" w:type="dxa"/>
          </w:tcPr>
          <w:p w:rsidR="00490D9A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Diverse Prüfungsabfragen</w:t>
            </w:r>
            <w:r w:rsidR="00A70FEF" w:rsidRPr="00373D91">
              <w:rPr>
                <w:sz w:val="18"/>
              </w:rPr>
              <w:t>:</w:t>
            </w:r>
          </w:p>
        </w:tc>
        <w:tc>
          <w:tcPr>
            <w:tcW w:w="1758" w:type="dxa"/>
          </w:tcPr>
          <w:p w:rsidR="00490D9A" w:rsidRPr="00373D91" w:rsidRDefault="00490D9A">
            <w:pPr>
              <w:rPr>
                <w:sz w:val="18"/>
              </w:rPr>
            </w:pPr>
          </w:p>
        </w:tc>
        <w:tc>
          <w:tcPr>
            <w:tcW w:w="1583" w:type="dxa"/>
          </w:tcPr>
          <w:p w:rsidR="00490D9A" w:rsidRPr="00373D91" w:rsidRDefault="00490D9A" w:rsidP="00FB7DB1">
            <w:pPr>
              <w:jc w:val="center"/>
              <w:rPr>
                <w:sz w:val="18"/>
              </w:rPr>
            </w:pPr>
          </w:p>
        </w:tc>
        <w:tc>
          <w:tcPr>
            <w:tcW w:w="1583" w:type="dxa"/>
          </w:tcPr>
          <w:p w:rsidR="00490D9A" w:rsidRPr="00373D91" w:rsidRDefault="00490D9A" w:rsidP="00FB7DB1">
            <w:pPr>
              <w:jc w:val="center"/>
              <w:rPr>
                <w:sz w:val="18"/>
              </w:rPr>
            </w:pPr>
          </w:p>
        </w:tc>
      </w:tr>
      <w:tr w:rsidR="00490D9A" w:rsidRPr="00373D91" w:rsidTr="00AF1437">
        <w:tc>
          <w:tcPr>
            <w:tcW w:w="1426" w:type="dxa"/>
            <w:vMerge/>
          </w:tcPr>
          <w:p w:rsidR="00490D9A" w:rsidRPr="00373D91" w:rsidRDefault="00490D9A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490D9A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Abweichende Zahlungsbedingungen</w:t>
            </w:r>
          </w:p>
        </w:tc>
        <w:tc>
          <w:tcPr>
            <w:tcW w:w="1758" w:type="dxa"/>
          </w:tcPr>
          <w:p w:rsidR="00490D9A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T74009</w:t>
            </w:r>
            <w:r w:rsidRPr="00373D91">
              <w:rPr>
                <w:sz w:val="18"/>
              </w:rPr>
              <w:br/>
              <w:t>C74002</w:t>
            </w:r>
            <w:r w:rsidRPr="00373D91">
              <w:rPr>
                <w:sz w:val="18"/>
              </w:rPr>
              <w:br/>
              <w:t>P74011</w:t>
            </w:r>
            <w:r w:rsidRPr="00373D91">
              <w:rPr>
                <w:sz w:val="18"/>
              </w:rPr>
              <w:br/>
              <w:t>Q74001</w:t>
            </w:r>
          </w:p>
        </w:tc>
        <w:tc>
          <w:tcPr>
            <w:tcW w:w="1583" w:type="dxa"/>
          </w:tcPr>
          <w:p w:rsidR="00490D9A" w:rsidRPr="00373D91" w:rsidRDefault="00490D9A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490D9A" w:rsidRPr="00373D91" w:rsidRDefault="00490D9A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490D9A" w:rsidRPr="00373D91" w:rsidTr="00AF1437">
        <w:tc>
          <w:tcPr>
            <w:tcW w:w="1426" w:type="dxa"/>
            <w:vMerge/>
          </w:tcPr>
          <w:p w:rsidR="00490D9A" w:rsidRPr="00373D91" w:rsidRDefault="00490D9A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490D9A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Analyse der Logisti</w:t>
            </w:r>
            <w:r w:rsidR="007E0847">
              <w:rPr>
                <w:sz w:val="18"/>
              </w:rPr>
              <w:t>k</w:t>
            </w:r>
            <w:r w:rsidRPr="00373D91">
              <w:rPr>
                <w:sz w:val="18"/>
              </w:rPr>
              <w:t>belegverwendung</w:t>
            </w:r>
          </w:p>
        </w:tc>
        <w:tc>
          <w:tcPr>
            <w:tcW w:w="1758" w:type="dxa"/>
          </w:tcPr>
          <w:p w:rsidR="00490D9A" w:rsidRPr="00373D91" w:rsidRDefault="00487BD1" w:rsidP="00487BD1">
            <w:pPr>
              <w:rPr>
                <w:sz w:val="18"/>
              </w:rPr>
            </w:pPr>
            <w:r>
              <w:rPr>
                <w:sz w:val="18"/>
              </w:rPr>
              <w:t>T74012</w:t>
            </w:r>
            <w:r>
              <w:rPr>
                <w:sz w:val="18"/>
              </w:rPr>
              <w:br/>
              <w:t>C74004</w:t>
            </w:r>
            <w:r>
              <w:rPr>
                <w:sz w:val="18"/>
              </w:rPr>
              <w:br/>
              <w:t>P74015</w:t>
            </w:r>
            <w:r>
              <w:rPr>
                <w:sz w:val="18"/>
              </w:rPr>
              <w:br/>
              <w:t>Q74007..74009</w:t>
            </w:r>
          </w:p>
        </w:tc>
        <w:tc>
          <w:tcPr>
            <w:tcW w:w="1583" w:type="dxa"/>
          </w:tcPr>
          <w:p w:rsidR="00490D9A" w:rsidRPr="00373D91" w:rsidRDefault="00490D9A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490D9A" w:rsidRPr="00373D91" w:rsidRDefault="00490D9A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F1437" w:rsidRPr="00373D91" w:rsidTr="00AF1437">
        <w:tc>
          <w:tcPr>
            <w:tcW w:w="1426" w:type="dxa"/>
          </w:tcPr>
          <w:p w:rsidR="00AF1437" w:rsidRPr="00373D91" w:rsidRDefault="00AF1437">
            <w:pPr>
              <w:rPr>
                <w:sz w:val="18"/>
              </w:rPr>
            </w:pPr>
            <w:r w:rsidRPr="00373D91">
              <w:rPr>
                <w:sz w:val="18"/>
              </w:rPr>
              <w:t>CT1400</w:t>
            </w:r>
          </w:p>
        </w:tc>
        <w:tc>
          <w:tcPr>
            <w:tcW w:w="2938" w:type="dxa"/>
          </w:tcPr>
          <w:p w:rsidR="00AF1437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Analyse von kurzfristigen Änderungen</w:t>
            </w:r>
          </w:p>
        </w:tc>
        <w:tc>
          <w:tcPr>
            <w:tcW w:w="1758" w:type="dxa"/>
          </w:tcPr>
          <w:p w:rsidR="00AF1437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T74010..74011</w:t>
            </w:r>
            <w:r w:rsidRPr="00373D91">
              <w:rPr>
                <w:sz w:val="18"/>
              </w:rPr>
              <w:br/>
              <w:t>C74003</w:t>
            </w:r>
            <w:r w:rsidRPr="00373D91">
              <w:rPr>
                <w:sz w:val="18"/>
              </w:rPr>
              <w:br/>
              <w:t>P74012..74014</w:t>
            </w:r>
            <w:r w:rsidRPr="00373D91">
              <w:rPr>
                <w:sz w:val="18"/>
              </w:rPr>
              <w:br/>
              <w:t>Q74002</w:t>
            </w:r>
          </w:p>
        </w:tc>
        <w:tc>
          <w:tcPr>
            <w:tcW w:w="1583" w:type="dxa"/>
          </w:tcPr>
          <w:p w:rsidR="00AF1437" w:rsidRPr="00373D91" w:rsidRDefault="00490D9A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F1437" w:rsidRPr="00373D91" w:rsidRDefault="00490D9A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F1437" w:rsidRPr="00373D91" w:rsidTr="00AF1437">
        <w:tc>
          <w:tcPr>
            <w:tcW w:w="1426" w:type="dxa"/>
          </w:tcPr>
          <w:p w:rsidR="00AF1437" w:rsidRPr="00373D91" w:rsidRDefault="00AF1437">
            <w:pPr>
              <w:rPr>
                <w:sz w:val="18"/>
              </w:rPr>
            </w:pPr>
            <w:r w:rsidRPr="00373D91">
              <w:rPr>
                <w:sz w:val="18"/>
              </w:rPr>
              <w:t>CT1500</w:t>
            </w:r>
          </w:p>
        </w:tc>
        <w:tc>
          <w:tcPr>
            <w:tcW w:w="2938" w:type="dxa"/>
          </w:tcPr>
          <w:p w:rsidR="00AF1437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Tabellenzugriffsrechts-Übersicht</w:t>
            </w:r>
          </w:p>
        </w:tc>
        <w:tc>
          <w:tcPr>
            <w:tcW w:w="1758" w:type="dxa"/>
          </w:tcPr>
          <w:p w:rsidR="00AF1437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T75000..75001</w:t>
            </w:r>
            <w:r w:rsidRPr="00373D91">
              <w:rPr>
                <w:sz w:val="18"/>
              </w:rPr>
              <w:br/>
              <w:t>C75000..75001</w:t>
            </w:r>
            <w:r w:rsidRPr="00373D91">
              <w:rPr>
                <w:sz w:val="18"/>
              </w:rPr>
              <w:br/>
              <w:t>P75000..75004</w:t>
            </w:r>
            <w:r w:rsidRPr="00373D91">
              <w:rPr>
                <w:sz w:val="18"/>
              </w:rPr>
              <w:br/>
            </w:r>
            <w:r w:rsidR="00A70FEF" w:rsidRPr="00373D91">
              <w:rPr>
                <w:sz w:val="18"/>
              </w:rPr>
              <w:t>Q75000..75001</w:t>
            </w:r>
          </w:p>
        </w:tc>
        <w:tc>
          <w:tcPr>
            <w:tcW w:w="1583" w:type="dxa"/>
          </w:tcPr>
          <w:p w:rsidR="00AF1437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F1437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F1437" w:rsidRPr="00373D91" w:rsidTr="00AF1437">
        <w:tc>
          <w:tcPr>
            <w:tcW w:w="1426" w:type="dxa"/>
          </w:tcPr>
          <w:p w:rsidR="00AF1437" w:rsidRPr="00373D91" w:rsidRDefault="00AF1437">
            <w:pPr>
              <w:rPr>
                <w:sz w:val="18"/>
              </w:rPr>
            </w:pPr>
            <w:r w:rsidRPr="00373D91">
              <w:rPr>
                <w:sz w:val="18"/>
              </w:rPr>
              <w:t>CT1600</w:t>
            </w:r>
          </w:p>
        </w:tc>
        <w:tc>
          <w:tcPr>
            <w:tcW w:w="2938" w:type="dxa"/>
          </w:tcPr>
          <w:p w:rsidR="00AF1437" w:rsidRPr="00373D91" w:rsidRDefault="00490D9A">
            <w:pPr>
              <w:rPr>
                <w:sz w:val="18"/>
              </w:rPr>
            </w:pPr>
            <w:r w:rsidRPr="00373D91">
              <w:rPr>
                <w:sz w:val="18"/>
              </w:rPr>
              <w:t>Fehlende Postennummern</w:t>
            </w:r>
          </w:p>
        </w:tc>
        <w:tc>
          <w:tcPr>
            <w:tcW w:w="1758" w:type="dxa"/>
          </w:tcPr>
          <w:p w:rsidR="00AF1437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T75002</w:t>
            </w:r>
            <w:r w:rsidRPr="00373D91">
              <w:rPr>
                <w:sz w:val="18"/>
              </w:rPr>
              <w:br/>
              <w:t>R75000</w:t>
            </w:r>
            <w:r w:rsidRPr="00373D91">
              <w:rPr>
                <w:sz w:val="18"/>
              </w:rPr>
              <w:br/>
              <w:t>P75005</w:t>
            </w:r>
          </w:p>
        </w:tc>
        <w:tc>
          <w:tcPr>
            <w:tcW w:w="1583" w:type="dxa"/>
          </w:tcPr>
          <w:p w:rsidR="00AF1437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F1437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70FEF" w:rsidRPr="00373D91" w:rsidTr="00AF1437">
        <w:tc>
          <w:tcPr>
            <w:tcW w:w="1426" w:type="dxa"/>
            <w:vMerge w:val="restart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CT2000</w:t>
            </w:r>
          </w:p>
        </w:tc>
        <w:tc>
          <w:tcPr>
            <w:tcW w:w="293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Diverse Reports:</w:t>
            </w:r>
          </w:p>
        </w:tc>
        <w:tc>
          <w:tcPr>
            <w:tcW w:w="1758" w:type="dxa"/>
          </w:tcPr>
          <w:p w:rsidR="00A70FEF" w:rsidRPr="00373D91" w:rsidRDefault="00A70FEF">
            <w:pPr>
              <w:rPr>
                <w:sz w:val="18"/>
              </w:rPr>
            </w:pP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</w:p>
        </w:tc>
      </w:tr>
      <w:tr w:rsidR="00A70FEF" w:rsidRPr="00373D91" w:rsidTr="00AF1437">
        <w:tc>
          <w:tcPr>
            <w:tcW w:w="1426" w:type="dxa"/>
            <w:vMerge/>
          </w:tcPr>
          <w:p w:rsidR="00A70FEF" w:rsidRPr="00373D91" w:rsidRDefault="00A70FEF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A70FEF" w:rsidRPr="00373D91" w:rsidRDefault="00A70FEF">
            <w:pPr>
              <w:rPr>
                <w:rFonts w:ascii="Calibri" w:hAnsi="Calibri"/>
                <w:color w:val="000000"/>
                <w:sz w:val="18"/>
              </w:rPr>
            </w:pPr>
            <w:r w:rsidRPr="00373D91">
              <w:rPr>
                <w:rFonts w:ascii="Calibri" w:hAnsi="Calibri"/>
                <w:color w:val="000000"/>
                <w:sz w:val="18"/>
              </w:rPr>
              <w:t>Obligo Analyse</w:t>
            </w:r>
          </w:p>
        </w:tc>
        <w:tc>
          <w:tcPr>
            <w:tcW w:w="175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R74000</w:t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70FEF" w:rsidRPr="00373D91" w:rsidTr="00AF1437">
        <w:tc>
          <w:tcPr>
            <w:tcW w:w="1426" w:type="dxa"/>
            <w:vMerge/>
          </w:tcPr>
          <w:p w:rsidR="00A70FEF" w:rsidRPr="00373D91" w:rsidRDefault="00A70FEF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A70FEF" w:rsidRPr="00373D91" w:rsidRDefault="00A70FEF">
            <w:pPr>
              <w:rPr>
                <w:rFonts w:ascii="Calibri" w:hAnsi="Calibri"/>
                <w:color w:val="000000"/>
                <w:sz w:val="18"/>
              </w:rPr>
            </w:pPr>
            <w:r w:rsidRPr="00373D91">
              <w:rPr>
                <w:rFonts w:ascii="Calibri" w:hAnsi="Calibri"/>
                <w:color w:val="000000"/>
                <w:sz w:val="18"/>
              </w:rPr>
              <w:t>Wertgutschriften Analyse</w:t>
            </w:r>
          </w:p>
        </w:tc>
        <w:tc>
          <w:tcPr>
            <w:tcW w:w="175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R74001</w:t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70FEF" w:rsidRPr="00373D91" w:rsidTr="00AF1437">
        <w:tc>
          <w:tcPr>
            <w:tcW w:w="1426" w:type="dxa"/>
            <w:vMerge/>
          </w:tcPr>
          <w:p w:rsidR="00A70FEF" w:rsidRPr="00373D91" w:rsidRDefault="00A70FEF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Gelieferte, nicht fakt. Positionen</w:t>
            </w:r>
          </w:p>
        </w:tc>
        <w:tc>
          <w:tcPr>
            <w:tcW w:w="175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R74002</w:t>
            </w:r>
            <w:r w:rsidRPr="00373D91">
              <w:rPr>
                <w:sz w:val="18"/>
              </w:rPr>
              <w:br/>
              <w:t>Q74004..74005</w:t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70FEF" w:rsidRPr="00373D91" w:rsidTr="00AF1437">
        <w:tc>
          <w:tcPr>
            <w:tcW w:w="1426" w:type="dxa"/>
            <w:vMerge/>
          </w:tcPr>
          <w:p w:rsidR="00A70FEF" w:rsidRPr="00373D91" w:rsidRDefault="00A70FEF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A70FEF" w:rsidRPr="00373D91" w:rsidRDefault="00A70FEF">
            <w:pPr>
              <w:rPr>
                <w:rFonts w:ascii="Calibri" w:hAnsi="Calibri"/>
                <w:color w:val="000000"/>
                <w:sz w:val="18"/>
              </w:rPr>
            </w:pPr>
            <w:r w:rsidRPr="00373D91">
              <w:rPr>
                <w:rFonts w:ascii="Calibri" w:hAnsi="Calibri"/>
                <w:color w:val="000000"/>
                <w:sz w:val="18"/>
              </w:rPr>
              <w:t>Kreditlimit Überschreitungen</w:t>
            </w:r>
          </w:p>
        </w:tc>
        <w:tc>
          <w:tcPr>
            <w:tcW w:w="175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R74004</w:t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  <w:tr w:rsidR="00A70FEF" w:rsidRPr="00373D91" w:rsidTr="00AF1437">
        <w:tc>
          <w:tcPr>
            <w:tcW w:w="1426" w:type="dxa"/>
            <w:vMerge/>
          </w:tcPr>
          <w:p w:rsidR="00A70FEF" w:rsidRPr="00373D91" w:rsidRDefault="00A70FEF">
            <w:pPr>
              <w:rPr>
                <w:sz w:val="18"/>
              </w:rPr>
            </w:pPr>
          </w:p>
        </w:tc>
        <w:tc>
          <w:tcPr>
            <w:tcW w:w="2938" w:type="dxa"/>
          </w:tcPr>
          <w:p w:rsidR="00A70FEF" w:rsidRPr="00373D91" w:rsidRDefault="00A70FEF">
            <w:pPr>
              <w:rPr>
                <w:rFonts w:ascii="Calibri" w:hAnsi="Calibri"/>
                <w:color w:val="000000"/>
                <w:sz w:val="18"/>
              </w:rPr>
            </w:pPr>
            <w:r w:rsidRPr="00373D91">
              <w:rPr>
                <w:rFonts w:ascii="Calibri" w:hAnsi="Calibri"/>
                <w:color w:val="000000"/>
                <w:sz w:val="18"/>
              </w:rPr>
              <w:t>Modifizierte ABC-Analyse</w:t>
            </w:r>
          </w:p>
        </w:tc>
        <w:tc>
          <w:tcPr>
            <w:tcW w:w="1758" w:type="dxa"/>
          </w:tcPr>
          <w:p w:rsidR="00A70FEF" w:rsidRPr="00373D91" w:rsidRDefault="00A70FEF">
            <w:pPr>
              <w:rPr>
                <w:sz w:val="18"/>
              </w:rPr>
            </w:pPr>
            <w:r w:rsidRPr="00373D91">
              <w:rPr>
                <w:sz w:val="18"/>
              </w:rPr>
              <w:t>R74098</w:t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  <w:tc>
          <w:tcPr>
            <w:tcW w:w="1583" w:type="dxa"/>
          </w:tcPr>
          <w:p w:rsidR="00A70FEF" w:rsidRPr="00373D91" w:rsidRDefault="00A70FEF" w:rsidP="00FB7DB1">
            <w:pPr>
              <w:jc w:val="center"/>
              <w:rPr>
                <w:sz w:val="18"/>
              </w:rPr>
            </w:pPr>
            <w:r w:rsidRPr="00373D91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D91">
              <w:rPr>
                <w:sz w:val="18"/>
              </w:rPr>
              <w:instrText xml:space="preserve"> FORMCHECKBOX </w:instrText>
            </w:r>
            <w:r w:rsidRPr="00373D91">
              <w:rPr>
                <w:sz w:val="18"/>
              </w:rPr>
            </w:r>
            <w:r w:rsidRPr="00373D91">
              <w:rPr>
                <w:sz w:val="18"/>
              </w:rPr>
              <w:fldChar w:fldCharType="end"/>
            </w:r>
          </w:p>
        </w:tc>
      </w:tr>
    </w:tbl>
    <w:p w:rsidR="00373D91" w:rsidRDefault="00373D91">
      <w:pPr>
        <w:rPr>
          <w:sz w:val="20"/>
        </w:rPr>
      </w:pPr>
      <w:r w:rsidRPr="00FC546F">
        <w:rPr>
          <w:sz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546F">
        <w:rPr>
          <w:sz w:val="18"/>
        </w:rPr>
        <w:instrText xml:space="preserve"> FORMCHECKBOX </w:instrText>
      </w:r>
      <w:r w:rsidRPr="00FC546F">
        <w:rPr>
          <w:sz w:val="18"/>
        </w:rPr>
      </w:r>
      <w:r w:rsidRPr="00FC546F">
        <w:rPr>
          <w:sz w:val="18"/>
        </w:rPr>
        <w:fldChar w:fldCharType="end"/>
      </w:r>
      <w:r>
        <w:rPr>
          <w:sz w:val="20"/>
        </w:rPr>
        <w:tab/>
        <w:t>Sollten in der Unternehmenslizenz keine Objekte mehr freizuschalten sein, bitten wir um ein Angebot</w:t>
      </w:r>
      <w:r>
        <w:rPr>
          <w:sz w:val="20"/>
        </w:rPr>
        <w:br/>
        <w:t xml:space="preserve"> </w:t>
      </w:r>
      <w:r>
        <w:rPr>
          <w:sz w:val="20"/>
        </w:rPr>
        <w:tab/>
        <w:t>über die entsprechende Lizenzerweiterung</w:t>
      </w:r>
    </w:p>
    <w:p w:rsidR="00373D91" w:rsidRDefault="00373D91">
      <w:r>
        <w:t>Datum/Unterschrift(en):</w:t>
      </w:r>
    </w:p>
    <w:sectPr w:rsidR="00373D9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9A" w:rsidRDefault="00490D9A" w:rsidP="00AF1437">
      <w:pPr>
        <w:spacing w:after="0" w:line="240" w:lineRule="auto"/>
      </w:pPr>
      <w:r>
        <w:separator/>
      </w:r>
    </w:p>
  </w:endnote>
  <w:endnote w:type="continuationSeparator" w:id="0">
    <w:p w:rsidR="00490D9A" w:rsidRDefault="00490D9A" w:rsidP="00AF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9A" w:rsidRDefault="00490D9A" w:rsidP="00AF1437">
      <w:pPr>
        <w:spacing w:after="0" w:line="240" w:lineRule="auto"/>
      </w:pPr>
      <w:r>
        <w:separator/>
      </w:r>
    </w:p>
  </w:footnote>
  <w:footnote w:type="continuationSeparator" w:id="0">
    <w:p w:rsidR="00490D9A" w:rsidRDefault="00490D9A" w:rsidP="00AF1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D9A" w:rsidRPr="00380AB9" w:rsidRDefault="00490D9A" w:rsidP="00AF1437">
    <w:pPr>
      <w:autoSpaceDE w:val="0"/>
      <w:autoSpaceDN w:val="0"/>
      <w:adjustRightInd w:val="0"/>
      <w:spacing w:after="0" w:line="240" w:lineRule="auto"/>
      <w:ind w:right="-567"/>
      <w:jc w:val="right"/>
      <w:rPr>
        <w:rStyle w:val="IntensiveHervorhebung"/>
        <w:sz w:val="28"/>
      </w:rPr>
    </w:pPr>
    <w:r w:rsidRPr="00380AB9">
      <w:rPr>
        <w:rStyle w:val="IntensiveHervorhebung"/>
        <w:sz w:val="28"/>
      </w:rPr>
      <w:t>Microsoft Dynamics NAV 2013</w:t>
    </w:r>
  </w:p>
  <w:p w:rsidR="00490D9A" w:rsidRPr="00380AB9" w:rsidRDefault="00490D9A" w:rsidP="00AF1437">
    <w:pPr>
      <w:pStyle w:val="Kopfzeile"/>
      <w:ind w:right="-567"/>
      <w:jc w:val="right"/>
      <w:rPr>
        <w:rStyle w:val="IntensiveHervorhebung"/>
        <w:b w:val="0"/>
      </w:rPr>
    </w:pPr>
    <w:r w:rsidRPr="00380AB9">
      <w:rPr>
        <w:rStyle w:val="IntensiveHervorhebung"/>
        <w:b w:val="0"/>
      </w:rPr>
      <w:t>Geschäftsprozesse richtig abbilden</w:t>
    </w:r>
  </w:p>
  <w:p w:rsidR="00490D9A" w:rsidRDefault="00490D9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B1"/>
    <w:rsid w:val="00164FB6"/>
    <w:rsid w:val="00373D91"/>
    <w:rsid w:val="00380AB9"/>
    <w:rsid w:val="00487BD1"/>
    <w:rsid w:val="00490D9A"/>
    <w:rsid w:val="007E0847"/>
    <w:rsid w:val="00A70FEF"/>
    <w:rsid w:val="00AA1C36"/>
    <w:rsid w:val="00AF1437"/>
    <w:rsid w:val="00D12B09"/>
    <w:rsid w:val="00EF0B97"/>
    <w:rsid w:val="00FB7DB1"/>
    <w:rsid w:val="00FC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FB7DB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FB7DB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EF0B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F0B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AF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437"/>
  </w:style>
  <w:style w:type="paragraph" w:styleId="Fuzeile">
    <w:name w:val="footer"/>
    <w:basedOn w:val="Standard"/>
    <w:link w:val="FuzeileZchn"/>
    <w:uiPriority w:val="99"/>
    <w:unhideWhenUsed/>
    <w:rsid w:val="00AF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43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1437"/>
    <w:rPr>
      <w:rFonts w:ascii="Tahoma" w:hAnsi="Tahoma" w:cs="Tahoma"/>
      <w:sz w:val="16"/>
      <w:szCs w:val="16"/>
    </w:rPr>
  </w:style>
  <w:style w:type="paragraph" w:customStyle="1" w:styleId="Tabellentext">
    <w:name w:val="Tabellentext"/>
    <w:basedOn w:val="Standard"/>
    <w:rsid w:val="00AF1437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18"/>
      <w:szCs w:val="20"/>
      <w:lang w:eastAsia="de-DE" w:bidi="he-IL"/>
    </w:rPr>
  </w:style>
  <w:style w:type="character" w:styleId="IntensiveHervorhebung">
    <w:name w:val="Intense Emphasis"/>
    <w:basedOn w:val="Absatz-Standardschriftart"/>
    <w:uiPriority w:val="21"/>
    <w:qFormat/>
    <w:rsid w:val="00380AB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FB7DB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FB7DB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EF0B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F0B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AF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437"/>
  </w:style>
  <w:style w:type="paragraph" w:styleId="Fuzeile">
    <w:name w:val="footer"/>
    <w:basedOn w:val="Standard"/>
    <w:link w:val="FuzeileZchn"/>
    <w:uiPriority w:val="99"/>
    <w:unhideWhenUsed/>
    <w:rsid w:val="00AF1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43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1437"/>
    <w:rPr>
      <w:rFonts w:ascii="Tahoma" w:hAnsi="Tahoma" w:cs="Tahoma"/>
      <w:sz w:val="16"/>
      <w:szCs w:val="16"/>
    </w:rPr>
  </w:style>
  <w:style w:type="paragraph" w:customStyle="1" w:styleId="Tabellentext">
    <w:name w:val="Tabellentext"/>
    <w:basedOn w:val="Standard"/>
    <w:rsid w:val="00AF1437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18"/>
      <w:szCs w:val="20"/>
      <w:lang w:eastAsia="de-DE" w:bidi="he-IL"/>
    </w:rPr>
  </w:style>
  <w:style w:type="character" w:styleId="IntensiveHervorhebung">
    <w:name w:val="Intense Emphasis"/>
    <w:basedOn w:val="Absatz-Standardschriftart"/>
    <w:uiPriority w:val="21"/>
    <w:qFormat/>
    <w:rsid w:val="00380AB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/>
      <vt:lpstr/>
      <vt:lpstr>/</vt:lpstr>
      <vt:lpstr>[Name des NAV Partners] </vt:lpstr>
      <vt:lpstr>[Faxnr.] </vt:lpstr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jholtstiege</dc:creator>
  <cp:lastModifiedBy>jholtstiege</cp:lastModifiedBy>
  <cp:revision>9</cp:revision>
  <cp:lastPrinted>2013-06-13T16:35:00Z</cp:lastPrinted>
  <dcterms:created xsi:type="dcterms:W3CDTF">2013-06-13T15:40:00Z</dcterms:created>
  <dcterms:modified xsi:type="dcterms:W3CDTF">2013-06-27T09:23:00Z</dcterms:modified>
</cp:coreProperties>
</file>