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16B" w:rsidRPr="00FF5387" w:rsidRDefault="0066016B" w:rsidP="0066016B">
      <w:pPr>
        <w:pStyle w:val="berschrift2"/>
        <w:rPr>
          <w:noProof/>
        </w:rPr>
      </w:pPr>
      <w:bookmarkStart w:id="0" w:name="_GoBack"/>
      <w:r w:rsidRPr="00FF5387">
        <w:rPr>
          <w:noProof/>
        </w:rPr>
        <w:t>Die zweite Republik und der Bürgerkrieg</w:t>
      </w:r>
    </w:p>
    <w:bookmarkEnd w:id="0"/>
    <w:p w:rsidR="0066016B" w:rsidRPr="00FF5387" w:rsidRDefault="0066016B" w:rsidP="003C10E0">
      <w:pPr>
        <w:spacing w:after="0" w:line="240" w:lineRule="auto"/>
        <w:rPr>
          <w:noProof/>
        </w:rPr>
      </w:pPr>
      <w:r w:rsidRPr="00FF5387">
        <w:rPr>
          <w:noProof/>
          <w:lang w:eastAsia="de-DE"/>
        </w:rPr>
        <w:drawing>
          <wp:anchor distT="0" distB="0" distL="114300" distR="114300" simplePos="0" relativeHeight="251658240" behindDoc="0" locked="0" layoutInCell="1" allowOverlap="1" wp14:anchorId="54C562E2" wp14:editId="336F4966">
            <wp:simplePos x="0" y="0"/>
            <wp:positionH relativeFrom="margin">
              <wp:align>right</wp:align>
            </wp:positionH>
            <wp:positionV relativeFrom="paragraph">
              <wp:posOffset>43010</wp:posOffset>
            </wp:positionV>
            <wp:extent cx="2092325" cy="1582420"/>
            <wp:effectExtent l="0" t="0" r="3175" b="0"/>
            <wp:wrapSquare wrapText="bothSides"/>
            <wp:docPr id="33" name="Grafik 33" descr="http://upload.wikimedia.org/wikipedia/commons/8/8e/Olimppop36.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upload.wikimedia.org/wikipedia/commons/8/8e/Olimppop36.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2325" cy="1582420"/>
                    </a:xfrm>
                    <a:prstGeom prst="rect">
                      <a:avLst/>
                    </a:prstGeom>
                    <a:noFill/>
                    <a:ln>
                      <a:noFill/>
                    </a:ln>
                  </pic:spPr>
                </pic:pic>
              </a:graphicData>
            </a:graphic>
          </wp:anchor>
        </w:drawing>
      </w:r>
      <w:r w:rsidRPr="00FF5387">
        <w:rPr>
          <w:noProof/>
        </w:rPr>
        <w:t xml:space="preserve">Nach dem Wahlsieg der spanischen Linken, die sich 1936 zum </w:t>
      </w:r>
      <w:hyperlink r:id="rId9" w:tooltip="Frente Popular" w:history="1">
        <w:r w:rsidRPr="00FF5387">
          <w:rPr>
            <w:noProof/>
          </w:rPr>
          <w:t>Frente Popular</w:t>
        </w:r>
      </w:hyperlink>
      <w:r w:rsidRPr="00FF5387">
        <w:rPr>
          <w:noProof/>
        </w:rPr>
        <w:t xml:space="preserve"> (zur „Volksfront“) zusammengeschlossen hatte, sollte Barcelona Austragungsort einer </w:t>
      </w:r>
      <w:hyperlink r:id="rId10" w:tooltip="Volksolympiade" w:history="1">
        <w:r w:rsidRPr="00FF5387">
          <w:rPr>
            <w:noProof/>
          </w:rPr>
          <w:t>Volksolympiade</w:t>
        </w:r>
      </w:hyperlink>
      <w:r w:rsidRPr="00FF5387">
        <w:rPr>
          <w:noProof/>
        </w:rPr>
        <w:t xml:space="preserve"> werden, einer Gegenveranstaltung zu den </w:t>
      </w:r>
      <w:hyperlink r:id="rId11" w:tooltip="Olympische Sommerspiele 1936" w:history="1">
        <w:r w:rsidRPr="00FF5387">
          <w:rPr>
            <w:noProof/>
          </w:rPr>
          <w:t>Olympischen Spielen von Berlin</w:t>
        </w:r>
      </w:hyperlink>
      <w:r w:rsidRPr="00FF5387">
        <w:rPr>
          <w:noProof/>
        </w:rPr>
        <w:t xml:space="preserve"> im nationalsozialistischen Deutschland. Mit dem Ausbruch des </w:t>
      </w:r>
      <w:hyperlink r:id="rId12" w:tooltip="Spanischer Bürgerkrieg" w:history="1">
        <w:r w:rsidRPr="00FF5387">
          <w:rPr>
            <w:noProof/>
          </w:rPr>
          <w:t>Spanischen Bürgerkriegs</w:t>
        </w:r>
      </w:hyperlink>
      <w:r w:rsidRPr="00FF5387">
        <w:rPr>
          <w:noProof/>
        </w:rPr>
        <w:t xml:space="preserve"> im Juli 1936 mussten die Wettkämpfe jedoch abgesagt werden. Einige der Athleten schlossen sich in der Folge den sozialistischen, kommunistischen und anarchistischen Milizen zur Verteidigung der spanischen Republik an, die eine Keimzelle der späteren </w:t>
      </w:r>
      <w:hyperlink r:id="rId13" w:tooltip="Internationale Brigaden" w:history="1">
        <w:r w:rsidRPr="00FF5387">
          <w:rPr>
            <w:noProof/>
          </w:rPr>
          <w:t>Internationalen Brigaden</w:t>
        </w:r>
      </w:hyperlink>
      <w:r w:rsidRPr="00FF5387">
        <w:rPr>
          <w:noProof/>
        </w:rPr>
        <w:t xml:space="preserve"> wurden.</w:t>
      </w:r>
    </w:p>
    <w:p w:rsidR="0066016B" w:rsidRPr="00FF5387" w:rsidRDefault="0066016B" w:rsidP="0066016B">
      <w:pPr>
        <w:spacing w:before="100" w:beforeAutospacing="1" w:after="100" w:afterAutospacing="1" w:line="240" w:lineRule="auto"/>
        <w:rPr>
          <w:noProof/>
        </w:rPr>
      </w:pPr>
      <w:r w:rsidRPr="00FF5387">
        <w:rPr>
          <w:noProof/>
        </w:rPr>
        <w:t xml:space="preserve">In Barcelona, einer Hochburg republikanischer Kräfte, wurden die aufständischen Truppen schnell von Milizen und regierungstreuen Verbänden der </w:t>
      </w:r>
      <w:hyperlink r:id="rId14" w:tooltip="Guardia Civil" w:history="1">
        <w:r w:rsidRPr="00FF5387">
          <w:rPr>
            <w:noProof/>
          </w:rPr>
          <w:t>Guardia Civil</w:t>
        </w:r>
      </w:hyperlink>
      <w:r w:rsidRPr="00FF5387">
        <w:rPr>
          <w:noProof/>
        </w:rPr>
        <w:t xml:space="preserve"> zerschlagen. 1937 kam es in der Stadt dann aber zu einer bewaffneten Auseinandersetzung innerhalb des republikanischen Lagers, zwischen </w:t>
      </w:r>
      <w:hyperlink r:id="rId15" w:tooltip="Anarchismus" w:history="1">
        <w:r w:rsidRPr="00FF5387">
          <w:rPr>
            <w:noProof/>
          </w:rPr>
          <w:t>Anarchisten</w:t>
        </w:r>
      </w:hyperlink>
      <w:r w:rsidRPr="00FF5387">
        <w:rPr>
          <w:noProof/>
        </w:rPr>
        <w:t xml:space="preserve"> und Linksmarxisten einerseits und </w:t>
      </w:r>
      <w:hyperlink r:id="rId16" w:tooltip="Kommunismus" w:history="1">
        <w:r w:rsidRPr="00FF5387">
          <w:rPr>
            <w:noProof/>
          </w:rPr>
          <w:t>Kommunisten</w:t>
        </w:r>
      </w:hyperlink>
      <w:r w:rsidRPr="00FF5387">
        <w:rPr>
          <w:noProof/>
        </w:rPr>
        <w:t xml:space="preserve"> und </w:t>
      </w:r>
      <w:hyperlink r:id="rId17" w:tooltip="Sozialismus" w:history="1">
        <w:r w:rsidRPr="00FF5387">
          <w:rPr>
            <w:noProof/>
          </w:rPr>
          <w:t>Sozialisten</w:t>
        </w:r>
      </w:hyperlink>
      <w:r w:rsidRPr="00FF5387">
        <w:rPr>
          <w:noProof/>
        </w:rPr>
        <w:t xml:space="preserve"> andererseits – den sogenannten </w:t>
      </w:r>
      <w:hyperlink r:id="rId18" w:tooltip="Maiereignisse" w:history="1">
        <w:r w:rsidRPr="00FF5387">
          <w:rPr>
            <w:noProof/>
          </w:rPr>
          <w:t>Maiereignissen</w:t>
        </w:r>
      </w:hyperlink>
      <w:r w:rsidRPr="00FF5387">
        <w:rPr>
          <w:noProof/>
        </w:rPr>
        <w:t xml:space="preserve"> von Barcelona, einem Bürgerkrieg im Bürgerkrieg, der erst nach Tagen und hunderten von Todesopfern beendet werden konnte.</w:t>
      </w:r>
    </w:p>
    <w:p w:rsidR="0066016B" w:rsidRPr="00FF5387" w:rsidRDefault="0066016B" w:rsidP="0066016B">
      <w:pPr>
        <w:spacing w:before="100" w:beforeAutospacing="1" w:after="100" w:afterAutospacing="1" w:line="240" w:lineRule="auto"/>
        <w:rPr>
          <w:noProof/>
        </w:rPr>
      </w:pPr>
      <w:r w:rsidRPr="00FF5387">
        <w:rPr>
          <w:noProof/>
        </w:rPr>
        <w:t xml:space="preserve">Im Jahr 1938 war Barcelona das Ziel zahlreicher schwerer Luftangriffe durch die Aufständischen, an denen sich auch deutsche Flugzeuge der </w:t>
      </w:r>
      <w:hyperlink r:id="rId19" w:tooltip="Legion Condor" w:history="1">
        <w:r w:rsidRPr="00FF5387">
          <w:rPr>
            <w:noProof/>
          </w:rPr>
          <w:t>Legion Condor</w:t>
        </w:r>
      </w:hyperlink>
      <w:r w:rsidRPr="00FF5387">
        <w:rPr>
          <w:noProof/>
        </w:rPr>
        <w:t xml:space="preserve"> beteiligten. Mit dem nahenden militärischen Zusammenbruch der zweiten Republik erreichten die nationalistischen Verbände Ende 1938 die Grenzen der Stadt, die am 26. Januar 1939 unter die Kontrolle der Truppen </w:t>
      </w:r>
      <w:hyperlink r:id="rId20" w:tooltip="Francisco Franco" w:history="1">
        <w:r w:rsidRPr="00FF5387">
          <w:rPr>
            <w:noProof/>
          </w:rPr>
          <w:t>Francos</w:t>
        </w:r>
      </w:hyperlink>
      <w:r w:rsidRPr="00FF5387">
        <w:rPr>
          <w:noProof/>
        </w:rPr>
        <w:t xml:space="preserve"> fiel.</w:t>
      </w:r>
    </w:p>
    <w:p w:rsidR="003C10E0" w:rsidRPr="00FF5387" w:rsidRDefault="003C10E0" w:rsidP="003C10E0">
      <w:pPr>
        <w:pStyle w:val="berschrift2"/>
        <w:rPr>
          <w:noProof/>
        </w:rPr>
      </w:pPr>
      <w:r w:rsidRPr="00FF5387">
        <w:rPr>
          <w:noProof/>
        </w:rPr>
        <w:t xml:space="preserve">Stadtbezirke von Barcelona </w:t>
      </w:r>
    </w:p>
    <w:p w:rsidR="003C10E0" w:rsidRPr="00FF5387" w:rsidRDefault="003C10E0" w:rsidP="006B0EE6">
      <w:pPr>
        <w:spacing w:before="100" w:beforeAutospacing="1" w:after="100" w:afterAutospacing="1" w:line="240" w:lineRule="auto"/>
        <w:rPr>
          <w:noProof/>
        </w:rPr>
      </w:pPr>
      <w:r w:rsidRPr="00FF5387">
        <w:rPr>
          <w:noProof/>
        </w:rPr>
        <w:t xml:space="preserve">Seit 1984 ist die Stadt in zehn Verwaltungsdistrikte eingeteilt, die Sie in der folgenden Tabelle sehen: </w:t>
      </w:r>
    </w:p>
    <w:tbl>
      <w:tblPr>
        <w:tblStyle w:val="Gitternetztabelle4Akzent1"/>
        <w:tblW w:w="0" w:type="auto"/>
        <w:tblLook w:val="04A0" w:firstRow="1" w:lastRow="0" w:firstColumn="1" w:lastColumn="0" w:noHBand="0" w:noVBand="1"/>
      </w:tblPr>
      <w:tblGrid>
        <w:gridCol w:w="988"/>
        <w:gridCol w:w="1842"/>
        <w:gridCol w:w="1418"/>
        <w:gridCol w:w="2410"/>
      </w:tblGrid>
      <w:tr w:rsidR="003C10E0" w:rsidRPr="00FF5387" w:rsidTr="003C10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hideMark/>
          </w:tcPr>
          <w:p w:rsidR="003C10E0" w:rsidRPr="00FF5387" w:rsidRDefault="003C10E0" w:rsidP="003C10E0">
            <w:pPr>
              <w:spacing w:line="240" w:lineRule="auto"/>
              <w:rPr>
                <w:noProof/>
              </w:rPr>
            </w:pPr>
            <w:r w:rsidRPr="00FF5387">
              <w:rPr>
                <w:noProof/>
              </w:rPr>
              <w:t>Nr.</w:t>
            </w:r>
          </w:p>
        </w:tc>
        <w:tc>
          <w:tcPr>
            <w:tcW w:w="1842" w:type="dxa"/>
            <w:hideMark/>
          </w:tcPr>
          <w:p w:rsidR="003C10E0" w:rsidRPr="00FF5387" w:rsidRDefault="003C10E0" w:rsidP="003C10E0">
            <w:pPr>
              <w:spacing w:line="240" w:lineRule="auto"/>
              <w:cnfStyle w:val="100000000000" w:firstRow="1" w:lastRow="0" w:firstColumn="0" w:lastColumn="0" w:oddVBand="0" w:evenVBand="0" w:oddHBand="0" w:evenHBand="0" w:firstRowFirstColumn="0" w:firstRowLastColumn="0" w:lastRowFirstColumn="0" w:lastRowLastColumn="0"/>
              <w:rPr>
                <w:noProof/>
              </w:rPr>
            </w:pPr>
            <w:r w:rsidRPr="00FF5387">
              <w:rPr>
                <w:noProof/>
              </w:rPr>
              <w:t>Distrikt</w:t>
            </w:r>
          </w:p>
        </w:tc>
        <w:tc>
          <w:tcPr>
            <w:tcW w:w="1418" w:type="dxa"/>
            <w:hideMark/>
          </w:tcPr>
          <w:p w:rsidR="003C10E0" w:rsidRPr="00FF5387" w:rsidRDefault="003C10E0" w:rsidP="003C10E0">
            <w:pPr>
              <w:spacing w:line="240" w:lineRule="auto"/>
              <w:jc w:val="right"/>
              <w:cnfStyle w:val="100000000000" w:firstRow="1" w:lastRow="0" w:firstColumn="0" w:lastColumn="0" w:oddVBand="0" w:evenVBand="0" w:oddHBand="0" w:evenHBand="0" w:firstRowFirstColumn="0" w:firstRowLastColumn="0" w:lastRowFirstColumn="0" w:lastRowLastColumn="0"/>
              <w:rPr>
                <w:noProof/>
              </w:rPr>
            </w:pPr>
            <w:r w:rsidRPr="00FF5387">
              <w:rPr>
                <w:noProof/>
              </w:rPr>
              <w:t>Fläche [km²]</w:t>
            </w:r>
          </w:p>
        </w:tc>
        <w:tc>
          <w:tcPr>
            <w:tcW w:w="2410" w:type="dxa"/>
            <w:hideMark/>
          </w:tcPr>
          <w:p w:rsidR="003C10E0" w:rsidRPr="00FF5387" w:rsidRDefault="003C10E0" w:rsidP="003C10E0">
            <w:pPr>
              <w:spacing w:line="240" w:lineRule="auto"/>
              <w:jc w:val="right"/>
              <w:cnfStyle w:val="100000000000" w:firstRow="1" w:lastRow="0" w:firstColumn="0" w:lastColumn="0" w:oddVBand="0" w:evenVBand="0" w:oddHBand="0" w:evenHBand="0" w:firstRowFirstColumn="0" w:firstRowLastColumn="0" w:lastRowFirstColumn="0" w:lastRowLastColumn="0"/>
              <w:rPr>
                <w:noProof/>
              </w:rPr>
            </w:pPr>
            <w:r w:rsidRPr="00FF5387">
              <w:rPr>
                <w:noProof/>
              </w:rPr>
              <w:t>Einwohnerzahl</w:t>
            </w:r>
          </w:p>
        </w:tc>
      </w:tr>
      <w:tr w:rsidR="003C10E0" w:rsidRPr="00FF5387" w:rsidTr="003C10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hideMark/>
          </w:tcPr>
          <w:p w:rsidR="003C10E0" w:rsidRPr="00FF5387" w:rsidRDefault="003C10E0" w:rsidP="003C10E0">
            <w:pPr>
              <w:spacing w:line="240" w:lineRule="auto"/>
              <w:rPr>
                <w:noProof/>
              </w:rPr>
            </w:pPr>
            <w:r w:rsidRPr="00FF5387">
              <w:rPr>
                <w:noProof/>
              </w:rPr>
              <w:t>1</w:t>
            </w:r>
          </w:p>
        </w:tc>
        <w:tc>
          <w:tcPr>
            <w:tcW w:w="1842" w:type="dxa"/>
            <w:hideMark/>
          </w:tcPr>
          <w:p w:rsidR="003C10E0" w:rsidRPr="00FF5387" w:rsidRDefault="00FF5387" w:rsidP="003C10E0">
            <w:pPr>
              <w:spacing w:line="240" w:lineRule="auto"/>
              <w:cnfStyle w:val="000000100000" w:firstRow="0" w:lastRow="0" w:firstColumn="0" w:lastColumn="0" w:oddVBand="0" w:evenVBand="0" w:oddHBand="1" w:evenHBand="0" w:firstRowFirstColumn="0" w:firstRowLastColumn="0" w:lastRowFirstColumn="0" w:lastRowLastColumn="0"/>
              <w:rPr>
                <w:noProof/>
              </w:rPr>
            </w:pPr>
            <w:hyperlink r:id="rId21" w:tooltip="Ciutat Vella" w:history="1">
              <w:r w:rsidR="003C10E0" w:rsidRPr="00FF5387">
                <w:rPr>
                  <w:noProof/>
                </w:rPr>
                <w:t>Ciutat Vella</w:t>
              </w:r>
            </w:hyperlink>
          </w:p>
        </w:tc>
        <w:tc>
          <w:tcPr>
            <w:tcW w:w="1418" w:type="dxa"/>
            <w:hideMark/>
          </w:tcPr>
          <w:p w:rsidR="003C10E0" w:rsidRPr="00FF5387" w:rsidRDefault="003C10E0" w:rsidP="003C10E0">
            <w:pPr>
              <w:spacing w:line="240" w:lineRule="auto"/>
              <w:jc w:val="right"/>
              <w:cnfStyle w:val="000000100000" w:firstRow="0" w:lastRow="0" w:firstColumn="0" w:lastColumn="0" w:oddVBand="0" w:evenVBand="0" w:oddHBand="1" w:evenHBand="0" w:firstRowFirstColumn="0" w:firstRowLastColumn="0" w:lastRowFirstColumn="0" w:lastRowLastColumn="0"/>
              <w:rPr>
                <w:noProof/>
              </w:rPr>
            </w:pPr>
            <w:r w:rsidRPr="00FF5387">
              <w:rPr>
                <w:noProof/>
              </w:rPr>
              <w:t>4,49</w:t>
            </w:r>
          </w:p>
        </w:tc>
        <w:tc>
          <w:tcPr>
            <w:tcW w:w="2410" w:type="dxa"/>
            <w:hideMark/>
          </w:tcPr>
          <w:p w:rsidR="003C10E0" w:rsidRPr="00FF5387" w:rsidRDefault="003C10E0" w:rsidP="003C10E0">
            <w:pPr>
              <w:spacing w:line="240" w:lineRule="auto"/>
              <w:jc w:val="right"/>
              <w:cnfStyle w:val="000000100000" w:firstRow="0" w:lastRow="0" w:firstColumn="0" w:lastColumn="0" w:oddVBand="0" w:evenVBand="0" w:oddHBand="1" w:evenHBand="0" w:firstRowFirstColumn="0" w:firstRowLastColumn="0" w:lastRowFirstColumn="0" w:lastRowLastColumn="0"/>
              <w:rPr>
                <w:noProof/>
              </w:rPr>
            </w:pPr>
            <w:r w:rsidRPr="00FF5387">
              <w:rPr>
                <w:noProof/>
              </w:rPr>
              <w:t>113.154</w:t>
            </w:r>
          </w:p>
        </w:tc>
      </w:tr>
      <w:tr w:rsidR="003C10E0" w:rsidRPr="00FF5387" w:rsidTr="003C10E0">
        <w:tc>
          <w:tcPr>
            <w:cnfStyle w:val="001000000000" w:firstRow="0" w:lastRow="0" w:firstColumn="1" w:lastColumn="0" w:oddVBand="0" w:evenVBand="0" w:oddHBand="0" w:evenHBand="0" w:firstRowFirstColumn="0" w:firstRowLastColumn="0" w:lastRowFirstColumn="0" w:lastRowLastColumn="0"/>
            <w:tcW w:w="988" w:type="dxa"/>
            <w:hideMark/>
          </w:tcPr>
          <w:p w:rsidR="003C10E0" w:rsidRPr="00FF5387" w:rsidRDefault="003C10E0" w:rsidP="003C10E0">
            <w:pPr>
              <w:spacing w:line="240" w:lineRule="auto"/>
              <w:rPr>
                <w:noProof/>
              </w:rPr>
            </w:pPr>
            <w:r w:rsidRPr="00FF5387">
              <w:rPr>
                <w:noProof/>
              </w:rPr>
              <w:t>2</w:t>
            </w:r>
          </w:p>
        </w:tc>
        <w:tc>
          <w:tcPr>
            <w:tcW w:w="1842" w:type="dxa"/>
            <w:hideMark/>
          </w:tcPr>
          <w:p w:rsidR="003C10E0" w:rsidRPr="00FF5387" w:rsidRDefault="00FF5387" w:rsidP="003C10E0">
            <w:pPr>
              <w:spacing w:line="240" w:lineRule="auto"/>
              <w:cnfStyle w:val="000000000000" w:firstRow="0" w:lastRow="0" w:firstColumn="0" w:lastColumn="0" w:oddVBand="0" w:evenVBand="0" w:oddHBand="0" w:evenHBand="0" w:firstRowFirstColumn="0" w:firstRowLastColumn="0" w:lastRowFirstColumn="0" w:lastRowLastColumn="0"/>
              <w:rPr>
                <w:noProof/>
              </w:rPr>
            </w:pPr>
            <w:hyperlink r:id="rId22" w:tooltip="Eixample" w:history="1">
              <w:r w:rsidR="003C10E0" w:rsidRPr="00FF5387">
                <w:rPr>
                  <w:noProof/>
                </w:rPr>
                <w:t>Eixample</w:t>
              </w:r>
            </w:hyperlink>
          </w:p>
        </w:tc>
        <w:tc>
          <w:tcPr>
            <w:tcW w:w="1418" w:type="dxa"/>
            <w:hideMark/>
          </w:tcPr>
          <w:p w:rsidR="003C10E0" w:rsidRPr="00FF5387" w:rsidRDefault="003C10E0" w:rsidP="003C10E0">
            <w:pPr>
              <w:spacing w:line="240" w:lineRule="auto"/>
              <w:jc w:val="right"/>
              <w:cnfStyle w:val="000000000000" w:firstRow="0" w:lastRow="0" w:firstColumn="0" w:lastColumn="0" w:oddVBand="0" w:evenVBand="0" w:oddHBand="0" w:evenHBand="0" w:firstRowFirstColumn="0" w:firstRowLastColumn="0" w:lastRowFirstColumn="0" w:lastRowLastColumn="0"/>
              <w:rPr>
                <w:noProof/>
              </w:rPr>
            </w:pPr>
            <w:r w:rsidRPr="00FF5387">
              <w:rPr>
                <w:noProof/>
              </w:rPr>
              <w:t>7,46</w:t>
            </w:r>
          </w:p>
        </w:tc>
        <w:tc>
          <w:tcPr>
            <w:tcW w:w="2410" w:type="dxa"/>
            <w:hideMark/>
          </w:tcPr>
          <w:p w:rsidR="003C10E0" w:rsidRPr="00FF5387" w:rsidRDefault="003C10E0" w:rsidP="003C10E0">
            <w:pPr>
              <w:spacing w:line="240" w:lineRule="auto"/>
              <w:jc w:val="right"/>
              <w:cnfStyle w:val="000000000000" w:firstRow="0" w:lastRow="0" w:firstColumn="0" w:lastColumn="0" w:oddVBand="0" w:evenVBand="0" w:oddHBand="0" w:evenHBand="0" w:firstRowFirstColumn="0" w:firstRowLastColumn="0" w:lastRowFirstColumn="0" w:lastRowLastColumn="0"/>
              <w:rPr>
                <w:noProof/>
              </w:rPr>
            </w:pPr>
            <w:r w:rsidRPr="00FF5387">
              <w:rPr>
                <w:noProof/>
              </w:rPr>
              <w:t>262.485</w:t>
            </w:r>
          </w:p>
        </w:tc>
      </w:tr>
      <w:tr w:rsidR="003C10E0" w:rsidRPr="00FF5387" w:rsidTr="003C10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hideMark/>
          </w:tcPr>
          <w:p w:rsidR="003C10E0" w:rsidRPr="00FF5387" w:rsidRDefault="003C10E0" w:rsidP="003C10E0">
            <w:pPr>
              <w:spacing w:line="240" w:lineRule="auto"/>
              <w:rPr>
                <w:noProof/>
              </w:rPr>
            </w:pPr>
            <w:r w:rsidRPr="00FF5387">
              <w:rPr>
                <w:noProof/>
              </w:rPr>
              <w:t>3</w:t>
            </w:r>
          </w:p>
        </w:tc>
        <w:tc>
          <w:tcPr>
            <w:tcW w:w="1842" w:type="dxa"/>
            <w:hideMark/>
          </w:tcPr>
          <w:p w:rsidR="003C10E0" w:rsidRPr="00FF5387" w:rsidRDefault="00FF5387" w:rsidP="003C10E0">
            <w:pPr>
              <w:spacing w:line="240" w:lineRule="auto"/>
              <w:cnfStyle w:val="000000100000" w:firstRow="0" w:lastRow="0" w:firstColumn="0" w:lastColumn="0" w:oddVBand="0" w:evenVBand="0" w:oddHBand="1" w:evenHBand="0" w:firstRowFirstColumn="0" w:firstRowLastColumn="0" w:lastRowFirstColumn="0" w:lastRowLastColumn="0"/>
              <w:rPr>
                <w:noProof/>
              </w:rPr>
            </w:pPr>
            <w:hyperlink r:id="rId23" w:tooltip="Sants-Montjuïc" w:history="1">
              <w:r w:rsidR="003C10E0" w:rsidRPr="00FF5387">
                <w:rPr>
                  <w:noProof/>
                </w:rPr>
                <w:t>Sants-Montjuïc</w:t>
              </w:r>
            </w:hyperlink>
          </w:p>
        </w:tc>
        <w:tc>
          <w:tcPr>
            <w:tcW w:w="1418" w:type="dxa"/>
            <w:hideMark/>
          </w:tcPr>
          <w:p w:rsidR="003C10E0" w:rsidRPr="00FF5387" w:rsidRDefault="003C10E0" w:rsidP="003C10E0">
            <w:pPr>
              <w:spacing w:line="240" w:lineRule="auto"/>
              <w:jc w:val="right"/>
              <w:cnfStyle w:val="000000100000" w:firstRow="0" w:lastRow="0" w:firstColumn="0" w:lastColumn="0" w:oddVBand="0" w:evenVBand="0" w:oddHBand="1" w:evenHBand="0" w:firstRowFirstColumn="0" w:firstRowLastColumn="0" w:lastRowFirstColumn="0" w:lastRowLastColumn="0"/>
              <w:rPr>
                <w:noProof/>
              </w:rPr>
            </w:pPr>
            <w:r w:rsidRPr="00FF5387">
              <w:rPr>
                <w:noProof/>
              </w:rPr>
              <w:t>21,35</w:t>
            </w:r>
          </w:p>
        </w:tc>
        <w:tc>
          <w:tcPr>
            <w:tcW w:w="2410" w:type="dxa"/>
            <w:hideMark/>
          </w:tcPr>
          <w:p w:rsidR="003C10E0" w:rsidRPr="00FF5387" w:rsidRDefault="003C10E0" w:rsidP="003C10E0">
            <w:pPr>
              <w:spacing w:line="240" w:lineRule="auto"/>
              <w:jc w:val="right"/>
              <w:cnfStyle w:val="000000100000" w:firstRow="0" w:lastRow="0" w:firstColumn="0" w:lastColumn="0" w:oddVBand="0" w:evenVBand="0" w:oddHBand="1" w:evenHBand="0" w:firstRowFirstColumn="0" w:firstRowLastColumn="0" w:lastRowFirstColumn="0" w:lastRowLastColumn="0"/>
              <w:rPr>
                <w:noProof/>
              </w:rPr>
            </w:pPr>
            <w:r w:rsidRPr="00FF5387">
              <w:rPr>
                <w:noProof/>
              </w:rPr>
              <w:t>177.636</w:t>
            </w:r>
          </w:p>
        </w:tc>
      </w:tr>
      <w:tr w:rsidR="003C10E0" w:rsidRPr="00FF5387" w:rsidTr="003C10E0">
        <w:tc>
          <w:tcPr>
            <w:cnfStyle w:val="001000000000" w:firstRow="0" w:lastRow="0" w:firstColumn="1" w:lastColumn="0" w:oddVBand="0" w:evenVBand="0" w:oddHBand="0" w:evenHBand="0" w:firstRowFirstColumn="0" w:firstRowLastColumn="0" w:lastRowFirstColumn="0" w:lastRowLastColumn="0"/>
            <w:tcW w:w="988" w:type="dxa"/>
            <w:hideMark/>
          </w:tcPr>
          <w:p w:rsidR="003C10E0" w:rsidRPr="00FF5387" w:rsidRDefault="003C10E0" w:rsidP="003C10E0">
            <w:pPr>
              <w:spacing w:line="240" w:lineRule="auto"/>
              <w:rPr>
                <w:noProof/>
              </w:rPr>
            </w:pPr>
            <w:r w:rsidRPr="00FF5387">
              <w:rPr>
                <w:noProof/>
              </w:rPr>
              <w:t>4</w:t>
            </w:r>
          </w:p>
        </w:tc>
        <w:tc>
          <w:tcPr>
            <w:tcW w:w="1842" w:type="dxa"/>
            <w:hideMark/>
          </w:tcPr>
          <w:p w:rsidR="003C10E0" w:rsidRPr="00FF5387" w:rsidRDefault="00FF5387" w:rsidP="003C10E0">
            <w:pPr>
              <w:spacing w:line="240" w:lineRule="auto"/>
              <w:cnfStyle w:val="000000000000" w:firstRow="0" w:lastRow="0" w:firstColumn="0" w:lastColumn="0" w:oddVBand="0" w:evenVBand="0" w:oddHBand="0" w:evenHBand="0" w:firstRowFirstColumn="0" w:firstRowLastColumn="0" w:lastRowFirstColumn="0" w:lastRowLastColumn="0"/>
              <w:rPr>
                <w:noProof/>
              </w:rPr>
            </w:pPr>
            <w:hyperlink r:id="rId24" w:tooltip="Les Corts (Barcelona)" w:history="1">
              <w:r w:rsidR="003C10E0" w:rsidRPr="00FF5387">
                <w:rPr>
                  <w:noProof/>
                </w:rPr>
                <w:t>Les Corts</w:t>
              </w:r>
            </w:hyperlink>
          </w:p>
        </w:tc>
        <w:tc>
          <w:tcPr>
            <w:tcW w:w="1418" w:type="dxa"/>
            <w:hideMark/>
          </w:tcPr>
          <w:p w:rsidR="003C10E0" w:rsidRPr="00FF5387" w:rsidRDefault="003C10E0" w:rsidP="003C10E0">
            <w:pPr>
              <w:spacing w:line="240" w:lineRule="auto"/>
              <w:jc w:val="right"/>
              <w:cnfStyle w:val="000000000000" w:firstRow="0" w:lastRow="0" w:firstColumn="0" w:lastColumn="0" w:oddVBand="0" w:evenVBand="0" w:oddHBand="0" w:evenHBand="0" w:firstRowFirstColumn="0" w:firstRowLastColumn="0" w:lastRowFirstColumn="0" w:lastRowLastColumn="0"/>
              <w:rPr>
                <w:noProof/>
              </w:rPr>
            </w:pPr>
            <w:r w:rsidRPr="00FF5387">
              <w:rPr>
                <w:noProof/>
              </w:rPr>
              <w:t>6,08</w:t>
            </w:r>
          </w:p>
        </w:tc>
        <w:tc>
          <w:tcPr>
            <w:tcW w:w="2410" w:type="dxa"/>
            <w:hideMark/>
          </w:tcPr>
          <w:p w:rsidR="003C10E0" w:rsidRPr="00FF5387" w:rsidRDefault="003C10E0" w:rsidP="003C10E0">
            <w:pPr>
              <w:spacing w:line="240" w:lineRule="auto"/>
              <w:jc w:val="right"/>
              <w:cnfStyle w:val="000000000000" w:firstRow="0" w:lastRow="0" w:firstColumn="0" w:lastColumn="0" w:oddVBand="0" w:evenVBand="0" w:oddHBand="0" w:evenHBand="0" w:firstRowFirstColumn="0" w:firstRowLastColumn="0" w:lastRowFirstColumn="0" w:lastRowLastColumn="0"/>
              <w:rPr>
                <w:noProof/>
              </w:rPr>
            </w:pPr>
            <w:r w:rsidRPr="00FF5387">
              <w:rPr>
                <w:noProof/>
              </w:rPr>
              <w:t>82.588</w:t>
            </w:r>
          </w:p>
        </w:tc>
      </w:tr>
      <w:tr w:rsidR="003C10E0" w:rsidRPr="00FF5387" w:rsidTr="003C10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hideMark/>
          </w:tcPr>
          <w:p w:rsidR="003C10E0" w:rsidRPr="00FF5387" w:rsidRDefault="003C10E0" w:rsidP="003C10E0">
            <w:pPr>
              <w:spacing w:line="240" w:lineRule="auto"/>
              <w:rPr>
                <w:noProof/>
              </w:rPr>
            </w:pPr>
            <w:r w:rsidRPr="00FF5387">
              <w:rPr>
                <w:noProof/>
              </w:rPr>
              <w:t>5</w:t>
            </w:r>
          </w:p>
        </w:tc>
        <w:tc>
          <w:tcPr>
            <w:tcW w:w="1842" w:type="dxa"/>
            <w:hideMark/>
          </w:tcPr>
          <w:p w:rsidR="003C10E0" w:rsidRPr="00FF5387" w:rsidRDefault="00FF5387" w:rsidP="003C10E0">
            <w:pPr>
              <w:spacing w:line="240" w:lineRule="auto"/>
              <w:cnfStyle w:val="000000100000" w:firstRow="0" w:lastRow="0" w:firstColumn="0" w:lastColumn="0" w:oddVBand="0" w:evenVBand="0" w:oddHBand="1" w:evenHBand="0" w:firstRowFirstColumn="0" w:firstRowLastColumn="0" w:lastRowFirstColumn="0" w:lastRowLastColumn="0"/>
              <w:rPr>
                <w:noProof/>
              </w:rPr>
            </w:pPr>
            <w:hyperlink r:id="rId25" w:tooltip="Sarrià-Sant Gervasi (Seite nicht vorhanden)" w:history="1">
              <w:r w:rsidR="003C10E0" w:rsidRPr="00FF5387">
                <w:rPr>
                  <w:noProof/>
                </w:rPr>
                <w:t>Sarrià-Sant Gervasi</w:t>
              </w:r>
            </w:hyperlink>
          </w:p>
        </w:tc>
        <w:tc>
          <w:tcPr>
            <w:tcW w:w="1418" w:type="dxa"/>
            <w:hideMark/>
          </w:tcPr>
          <w:p w:rsidR="003C10E0" w:rsidRPr="00FF5387" w:rsidRDefault="003C10E0" w:rsidP="003C10E0">
            <w:pPr>
              <w:spacing w:line="240" w:lineRule="auto"/>
              <w:jc w:val="right"/>
              <w:cnfStyle w:val="000000100000" w:firstRow="0" w:lastRow="0" w:firstColumn="0" w:lastColumn="0" w:oddVBand="0" w:evenVBand="0" w:oddHBand="1" w:evenHBand="0" w:firstRowFirstColumn="0" w:firstRowLastColumn="0" w:lastRowFirstColumn="0" w:lastRowLastColumn="0"/>
              <w:rPr>
                <w:noProof/>
              </w:rPr>
            </w:pPr>
            <w:r w:rsidRPr="00FF5387">
              <w:rPr>
                <w:noProof/>
              </w:rPr>
              <w:t>20,09</w:t>
            </w:r>
          </w:p>
        </w:tc>
        <w:tc>
          <w:tcPr>
            <w:tcW w:w="2410" w:type="dxa"/>
            <w:hideMark/>
          </w:tcPr>
          <w:p w:rsidR="003C10E0" w:rsidRPr="00FF5387" w:rsidRDefault="003C10E0" w:rsidP="003C10E0">
            <w:pPr>
              <w:spacing w:line="240" w:lineRule="auto"/>
              <w:jc w:val="right"/>
              <w:cnfStyle w:val="000000100000" w:firstRow="0" w:lastRow="0" w:firstColumn="0" w:lastColumn="0" w:oddVBand="0" w:evenVBand="0" w:oddHBand="1" w:evenHBand="0" w:firstRowFirstColumn="0" w:firstRowLastColumn="0" w:lastRowFirstColumn="0" w:lastRowLastColumn="0"/>
              <w:rPr>
                <w:noProof/>
              </w:rPr>
            </w:pPr>
            <w:r w:rsidRPr="00FF5387">
              <w:rPr>
                <w:noProof/>
              </w:rPr>
              <w:t>140.461</w:t>
            </w:r>
          </w:p>
        </w:tc>
      </w:tr>
      <w:tr w:rsidR="003C10E0" w:rsidRPr="00FF5387" w:rsidTr="003C10E0">
        <w:tc>
          <w:tcPr>
            <w:cnfStyle w:val="001000000000" w:firstRow="0" w:lastRow="0" w:firstColumn="1" w:lastColumn="0" w:oddVBand="0" w:evenVBand="0" w:oddHBand="0" w:evenHBand="0" w:firstRowFirstColumn="0" w:firstRowLastColumn="0" w:lastRowFirstColumn="0" w:lastRowLastColumn="0"/>
            <w:tcW w:w="988" w:type="dxa"/>
            <w:hideMark/>
          </w:tcPr>
          <w:p w:rsidR="003C10E0" w:rsidRPr="00FF5387" w:rsidRDefault="003C10E0" w:rsidP="003C10E0">
            <w:pPr>
              <w:spacing w:line="240" w:lineRule="auto"/>
              <w:rPr>
                <w:noProof/>
              </w:rPr>
            </w:pPr>
            <w:r w:rsidRPr="00FF5387">
              <w:rPr>
                <w:noProof/>
              </w:rPr>
              <w:t>6</w:t>
            </w:r>
          </w:p>
        </w:tc>
        <w:tc>
          <w:tcPr>
            <w:tcW w:w="1842" w:type="dxa"/>
            <w:hideMark/>
          </w:tcPr>
          <w:p w:rsidR="003C10E0" w:rsidRPr="00FF5387" w:rsidRDefault="00FF5387" w:rsidP="003C10E0">
            <w:pPr>
              <w:spacing w:line="240" w:lineRule="auto"/>
              <w:cnfStyle w:val="000000000000" w:firstRow="0" w:lastRow="0" w:firstColumn="0" w:lastColumn="0" w:oddVBand="0" w:evenVBand="0" w:oddHBand="0" w:evenHBand="0" w:firstRowFirstColumn="0" w:firstRowLastColumn="0" w:lastRowFirstColumn="0" w:lastRowLastColumn="0"/>
              <w:rPr>
                <w:noProof/>
              </w:rPr>
            </w:pPr>
            <w:hyperlink r:id="rId26" w:tooltip="Gràcia (Seite nicht vorhanden)" w:history="1">
              <w:r w:rsidR="003C10E0" w:rsidRPr="00FF5387">
                <w:rPr>
                  <w:noProof/>
                </w:rPr>
                <w:t>Gràcia</w:t>
              </w:r>
            </w:hyperlink>
          </w:p>
        </w:tc>
        <w:tc>
          <w:tcPr>
            <w:tcW w:w="1418" w:type="dxa"/>
            <w:hideMark/>
          </w:tcPr>
          <w:p w:rsidR="003C10E0" w:rsidRPr="00FF5387" w:rsidRDefault="003C10E0" w:rsidP="003C10E0">
            <w:pPr>
              <w:spacing w:line="240" w:lineRule="auto"/>
              <w:jc w:val="right"/>
              <w:cnfStyle w:val="000000000000" w:firstRow="0" w:lastRow="0" w:firstColumn="0" w:lastColumn="0" w:oddVBand="0" w:evenVBand="0" w:oddHBand="0" w:evenHBand="0" w:firstRowFirstColumn="0" w:firstRowLastColumn="0" w:lastRowFirstColumn="0" w:lastRowLastColumn="0"/>
              <w:rPr>
                <w:noProof/>
              </w:rPr>
            </w:pPr>
            <w:r w:rsidRPr="00FF5387">
              <w:rPr>
                <w:noProof/>
              </w:rPr>
              <w:t>4,19</w:t>
            </w:r>
          </w:p>
        </w:tc>
        <w:tc>
          <w:tcPr>
            <w:tcW w:w="2410" w:type="dxa"/>
            <w:hideMark/>
          </w:tcPr>
          <w:p w:rsidR="003C10E0" w:rsidRPr="00FF5387" w:rsidRDefault="003C10E0" w:rsidP="003C10E0">
            <w:pPr>
              <w:spacing w:line="240" w:lineRule="auto"/>
              <w:jc w:val="right"/>
              <w:cnfStyle w:val="000000000000" w:firstRow="0" w:lastRow="0" w:firstColumn="0" w:lastColumn="0" w:oddVBand="0" w:evenVBand="0" w:oddHBand="0" w:evenHBand="0" w:firstRowFirstColumn="0" w:firstRowLastColumn="0" w:lastRowFirstColumn="0" w:lastRowLastColumn="0"/>
              <w:rPr>
                <w:noProof/>
              </w:rPr>
            </w:pPr>
            <w:r w:rsidRPr="00FF5387">
              <w:rPr>
                <w:noProof/>
              </w:rPr>
              <w:t>120.087</w:t>
            </w:r>
          </w:p>
        </w:tc>
      </w:tr>
      <w:tr w:rsidR="003C10E0" w:rsidRPr="00FF5387" w:rsidTr="003C10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hideMark/>
          </w:tcPr>
          <w:p w:rsidR="003C10E0" w:rsidRPr="00FF5387" w:rsidRDefault="003C10E0" w:rsidP="003C10E0">
            <w:pPr>
              <w:spacing w:line="240" w:lineRule="auto"/>
              <w:rPr>
                <w:noProof/>
              </w:rPr>
            </w:pPr>
            <w:r w:rsidRPr="00FF5387">
              <w:rPr>
                <w:noProof/>
              </w:rPr>
              <w:t>7</w:t>
            </w:r>
          </w:p>
        </w:tc>
        <w:tc>
          <w:tcPr>
            <w:tcW w:w="1842" w:type="dxa"/>
            <w:hideMark/>
          </w:tcPr>
          <w:p w:rsidR="003C10E0" w:rsidRPr="00FF5387" w:rsidRDefault="00FF5387" w:rsidP="003C10E0">
            <w:pPr>
              <w:spacing w:line="240" w:lineRule="auto"/>
              <w:cnfStyle w:val="000000100000" w:firstRow="0" w:lastRow="0" w:firstColumn="0" w:lastColumn="0" w:oddVBand="0" w:evenVBand="0" w:oddHBand="1" w:evenHBand="0" w:firstRowFirstColumn="0" w:firstRowLastColumn="0" w:lastRowFirstColumn="0" w:lastRowLastColumn="0"/>
              <w:rPr>
                <w:noProof/>
              </w:rPr>
            </w:pPr>
            <w:hyperlink r:id="rId27" w:tooltip="Horta-Guinardó" w:history="1">
              <w:r w:rsidR="003C10E0" w:rsidRPr="00FF5387">
                <w:rPr>
                  <w:noProof/>
                </w:rPr>
                <w:t>Horta-Guinardó</w:t>
              </w:r>
            </w:hyperlink>
          </w:p>
        </w:tc>
        <w:tc>
          <w:tcPr>
            <w:tcW w:w="1418" w:type="dxa"/>
            <w:hideMark/>
          </w:tcPr>
          <w:p w:rsidR="003C10E0" w:rsidRPr="00FF5387" w:rsidRDefault="003C10E0" w:rsidP="003C10E0">
            <w:pPr>
              <w:spacing w:line="240" w:lineRule="auto"/>
              <w:jc w:val="right"/>
              <w:cnfStyle w:val="000000100000" w:firstRow="0" w:lastRow="0" w:firstColumn="0" w:lastColumn="0" w:oddVBand="0" w:evenVBand="0" w:oddHBand="1" w:evenHBand="0" w:firstRowFirstColumn="0" w:firstRowLastColumn="0" w:lastRowFirstColumn="0" w:lastRowLastColumn="0"/>
              <w:rPr>
                <w:noProof/>
              </w:rPr>
            </w:pPr>
            <w:r w:rsidRPr="00FF5387">
              <w:rPr>
                <w:noProof/>
              </w:rPr>
              <w:t>11,92</w:t>
            </w:r>
          </w:p>
        </w:tc>
        <w:tc>
          <w:tcPr>
            <w:tcW w:w="2410" w:type="dxa"/>
            <w:hideMark/>
          </w:tcPr>
          <w:p w:rsidR="003C10E0" w:rsidRPr="00FF5387" w:rsidRDefault="003C10E0" w:rsidP="003C10E0">
            <w:pPr>
              <w:spacing w:line="240" w:lineRule="auto"/>
              <w:jc w:val="right"/>
              <w:cnfStyle w:val="000000100000" w:firstRow="0" w:lastRow="0" w:firstColumn="0" w:lastColumn="0" w:oddVBand="0" w:evenVBand="0" w:oddHBand="1" w:evenHBand="0" w:firstRowFirstColumn="0" w:firstRowLastColumn="0" w:lastRowFirstColumn="0" w:lastRowLastColumn="0"/>
              <w:rPr>
                <w:noProof/>
              </w:rPr>
            </w:pPr>
            <w:r w:rsidRPr="00FF5387">
              <w:rPr>
                <w:noProof/>
              </w:rPr>
              <w:t>169.920</w:t>
            </w:r>
          </w:p>
        </w:tc>
      </w:tr>
      <w:tr w:rsidR="003C10E0" w:rsidRPr="00FF5387" w:rsidTr="003C10E0">
        <w:tc>
          <w:tcPr>
            <w:cnfStyle w:val="001000000000" w:firstRow="0" w:lastRow="0" w:firstColumn="1" w:lastColumn="0" w:oddVBand="0" w:evenVBand="0" w:oddHBand="0" w:evenHBand="0" w:firstRowFirstColumn="0" w:firstRowLastColumn="0" w:lastRowFirstColumn="0" w:lastRowLastColumn="0"/>
            <w:tcW w:w="988" w:type="dxa"/>
            <w:hideMark/>
          </w:tcPr>
          <w:p w:rsidR="003C10E0" w:rsidRPr="00FF5387" w:rsidRDefault="003C10E0" w:rsidP="003C10E0">
            <w:pPr>
              <w:spacing w:line="240" w:lineRule="auto"/>
              <w:rPr>
                <w:noProof/>
              </w:rPr>
            </w:pPr>
            <w:r w:rsidRPr="00FF5387">
              <w:rPr>
                <w:noProof/>
              </w:rPr>
              <w:t>8</w:t>
            </w:r>
          </w:p>
        </w:tc>
        <w:tc>
          <w:tcPr>
            <w:tcW w:w="1842" w:type="dxa"/>
            <w:hideMark/>
          </w:tcPr>
          <w:p w:rsidR="003C10E0" w:rsidRPr="00FF5387" w:rsidRDefault="00FF5387" w:rsidP="003C10E0">
            <w:pPr>
              <w:spacing w:line="240" w:lineRule="auto"/>
              <w:cnfStyle w:val="000000000000" w:firstRow="0" w:lastRow="0" w:firstColumn="0" w:lastColumn="0" w:oddVBand="0" w:evenVBand="0" w:oddHBand="0" w:evenHBand="0" w:firstRowFirstColumn="0" w:firstRowLastColumn="0" w:lastRowFirstColumn="0" w:lastRowLastColumn="0"/>
              <w:rPr>
                <w:noProof/>
              </w:rPr>
            </w:pPr>
            <w:hyperlink r:id="rId28" w:tooltip="Nou Barris (Seite nicht vorhanden)" w:history="1">
              <w:r w:rsidR="003C10E0" w:rsidRPr="00FF5387">
                <w:rPr>
                  <w:noProof/>
                </w:rPr>
                <w:t>Nou Barris</w:t>
              </w:r>
            </w:hyperlink>
          </w:p>
        </w:tc>
        <w:tc>
          <w:tcPr>
            <w:tcW w:w="1418" w:type="dxa"/>
            <w:hideMark/>
          </w:tcPr>
          <w:p w:rsidR="003C10E0" w:rsidRPr="00FF5387" w:rsidRDefault="003C10E0" w:rsidP="003C10E0">
            <w:pPr>
              <w:spacing w:line="240" w:lineRule="auto"/>
              <w:jc w:val="right"/>
              <w:cnfStyle w:val="000000000000" w:firstRow="0" w:lastRow="0" w:firstColumn="0" w:lastColumn="0" w:oddVBand="0" w:evenVBand="0" w:oddHBand="0" w:evenHBand="0" w:firstRowFirstColumn="0" w:firstRowLastColumn="0" w:lastRowFirstColumn="0" w:lastRowLastColumn="0"/>
              <w:rPr>
                <w:noProof/>
              </w:rPr>
            </w:pPr>
            <w:r w:rsidRPr="00FF5387">
              <w:rPr>
                <w:noProof/>
              </w:rPr>
              <w:t>8,04</w:t>
            </w:r>
          </w:p>
        </w:tc>
        <w:tc>
          <w:tcPr>
            <w:tcW w:w="2410" w:type="dxa"/>
            <w:hideMark/>
          </w:tcPr>
          <w:p w:rsidR="003C10E0" w:rsidRPr="00FF5387" w:rsidRDefault="003C10E0" w:rsidP="003C10E0">
            <w:pPr>
              <w:spacing w:line="240" w:lineRule="auto"/>
              <w:jc w:val="right"/>
              <w:cnfStyle w:val="000000000000" w:firstRow="0" w:lastRow="0" w:firstColumn="0" w:lastColumn="0" w:oddVBand="0" w:evenVBand="0" w:oddHBand="0" w:evenHBand="0" w:firstRowFirstColumn="0" w:firstRowLastColumn="0" w:lastRowFirstColumn="0" w:lastRowLastColumn="0"/>
              <w:rPr>
                <w:noProof/>
              </w:rPr>
            </w:pPr>
            <w:r w:rsidRPr="00FF5387">
              <w:rPr>
                <w:noProof/>
              </w:rPr>
              <w:t>164.981</w:t>
            </w:r>
          </w:p>
        </w:tc>
      </w:tr>
      <w:tr w:rsidR="003C10E0" w:rsidRPr="00FF5387" w:rsidTr="003C10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hideMark/>
          </w:tcPr>
          <w:p w:rsidR="003C10E0" w:rsidRPr="00FF5387" w:rsidRDefault="003C10E0" w:rsidP="003C10E0">
            <w:pPr>
              <w:spacing w:line="240" w:lineRule="auto"/>
              <w:rPr>
                <w:noProof/>
              </w:rPr>
            </w:pPr>
            <w:r w:rsidRPr="00FF5387">
              <w:rPr>
                <w:noProof/>
              </w:rPr>
              <w:t>9</w:t>
            </w:r>
          </w:p>
        </w:tc>
        <w:tc>
          <w:tcPr>
            <w:tcW w:w="1842" w:type="dxa"/>
            <w:hideMark/>
          </w:tcPr>
          <w:p w:rsidR="003C10E0" w:rsidRPr="00FF5387" w:rsidRDefault="00FF5387" w:rsidP="003C10E0">
            <w:pPr>
              <w:spacing w:line="240" w:lineRule="auto"/>
              <w:cnfStyle w:val="000000100000" w:firstRow="0" w:lastRow="0" w:firstColumn="0" w:lastColumn="0" w:oddVBand="0" w:evenVBand="0" w:oddHBand="1" w:evenHBand="0" w:firstRowFirstColumn="0" w:firstRowLastColumn="0" w:lastRowFirstColumn="0" w:lastRowLastColumn="0"/>
              <w:rPr>
                <w:noProof/>
              </w:rPr>
            </w:pPr>
            <w:hyperlink r:id="rId29" w:tooltip="Sant Andreu (Barcelona) (Seite nicht vorhanden)" w:history="1">
              <w:r w:rsidR="003C10E0" w:rsidRPr="00FF5387">
                <w:rPr>
                  <w:noProof/>
                </w:rPr>
                <w:t>Sant Andreu</w:t>
              </w:r>
            </w:hyperlink>
          </w:p>
        </w:tc>
        <w:tc>
          <w:tcPr>
            <w:tcW w:w="1418" w:type="dxa"/>
            <w:hideMark/>
          </w:tcPr>
          <w:p w:rsidR="003C10E0" w:rsidRPr="00FF5387" w:rsidRDefault="003C10E0" w:rsidP="003C10E0">
            <w:pPr>
              <w:spacing w:line="240" w:lineRule="auto"/>
              <w:jc w:val="right"/>
              <w:cnfStyle w:val="000000100000" w:firstRow="0" w:lastRow="0" w:firstColumn="0" w:lastColumn="0" w:oddVBand="0" w:evenVBand="0" w:oddHBand="1" w:evenHBand="0" w:firstRowFirstColumn="0" w:firstRowLastColumn="0" w:lastRowFirstColumn="0" w:lastRowLastColumn="0"/>
              <w:rPr>
                <w:noProof/>
              </w:rPr>
            </w:pPr>
            <w:r w:rsidRPr="00FF5387">
              <w:rPr>
                <w:noProof/>
              </w:rPr>
              <w:t>6,56</w:t>
            </w:r>
          </w:p>
        </w:tc>
        <w:tc>
          <w:tcPr>
            <w:tcW w:w="2410" w:type="dxa"/>
            <w:hideMark/>
          </w:tcPr>
          <w:p w:rsidR="003C10E0" w:rsidRPr="00FF5387" w:rsidRDefault="003C10E0" w:rsidP="003C10E0">
            <w:pPr>
              <w:spacing w:line="240" w:lineRule="auto"/>
              <w:jc w:val="right"/>
              <w:cnfStyle w:val="000000100000" w:firstRow="0" w:lastRow="0" w:firstColumn="0" w:lastColumn="0" w:oddVBand="0" w:evenVBand="0" w:oddHBand="1" w:evenHBand="0" w:firstRowFirstColumn="0" w:firstRowLastColumn="0" w:lastRowFirstColumn="0" w:lastRowLastColumn="0"/>
              <w:rPr>
                <w:noProof/>
              </w:rPr>
            </w:pPr>
            <w:r w:rsidRPr="00FF5387">
              <w:rPr>
                <w:noProof/>
              </w:rPr>
              <w:t>142.598</w:t>
            </w:r>
          </w:p>
        </w:tc>
      </w:tr>
      <w:tr w:rsidR="003C10E0" w:rsidRPr="00FF5387" w:rsidTr="003C10E0">
        <w:tc>
          <w:tcPr>
            <w:cnfStyle w:val="001000000000" w:firstRow="0" w:lastRow="0" w:firstColumn="1" w:lastColumn="0" w:oddVBand="0" w:evenVBand="0" w:oddHBand="0" w:evenHBand="0" w:firstRowFirstColumn="0" w:firstRowLastColumn="0" w:lastRowFirstColumn="0" w:lastRowLastColumn="0"/>
            <w:tcW w:w="988" w:type="dxa"/>
            <w:hideMark/>
          </w:tcPr>
          <w:p w:rsidR="003C10E0" w:rsidRPr="00FF5387" w:rsidRDefault="003C10E0" w:rsidP="003C10E0">
            <w:pPr>
              <w:spacing w:line="240" w:lineRule="auto"/>
              <w:rPr>
                <w:noProof/>
              </w:rPr>
            </w:pPr>
            <w:r w:rsidRPr="00FF5387">
              <w:rPr>
                <w:noProof/>
              </w:rPr>
              <w:t>10</w:t>
            </w:r>
          </w:p>
        </w:tc>
        <w:tc>
          <w:tcPr>
            <w:tcW w:w="1842" w:type="dxa"/>
            <w:hideMark/>
          </w:tcPr>
          <w:p w:rsidR="003C10E0" w:rsidRPr="00FF5387" w:rsidRDefault="00FF5387" w:rsidP="003C10E0">
            <w:pPr>
              <w:spacing w:line="240" w:lineRule="auto"/>
              <w:cnfStyle w:val="000000000000" w:firstRow="0" w:lastRow="0" w:firstColumn="0" w:lastColumn="0" w:oddVBand="0" w:evenVBand="0" w:oddHBand="0" w:evenHBand="0" w:firstRowFirstColumn="0" w:firstRowLastColumn="0" w:lastRowFirstColumn="0" w:lastRowLastColumn="0"/>
              <w:rPr>
                <w:noProof/>
              </w:rPr>
            </w:pPr>
            <w:hyperlink r:id="rId30" w:tooltip="Sant Martí" w:history="1">
              <w:r w:rsidR="003C10E0" w:rsidRPr="00FF5387">
                <w:rPr>
                  <w:noProof/>
                </w:rPr>
                <w:t>Sant Martí</w:t>
              </w:r>
            </w:hyperlink>
          </w:p>
        </w:tc>
        <w:tc>
          <w:tcPr>
            <w:tcW w:w="1418" w:type="dxa"/>
            <w:hideMark/>
          </w:tcPr>
          <w:p w:rsidR="003C10E0" w:rsidRPr="00FF5387" w:rsidRDefault="003C10E0" w:rsidP="003C10E0">
            <w:pPr>
              <w:spacing w:line="240" w:lineRule="auto"/>
              <w:jc w:val="right"/>
              <w:cnfStyle w:val="000000000000" w:firstRow="0" w:lastRow="0" w:firstColumn="0" w:lastColumn="0" w:oddVBand="0" w:evenVBand="0" w:oddHBand="0" w:evenHBand="0" w:firstRowFirstColumn="0" w:firstRowLastColumn="0" w:lastRowFirstColumn="0" w:lastRowLastColumn="0"/>
              <w:rPr>
                <w:noProof/>
              </w:rPr>
            </w:pPr>
            <w:r w:rsidRPr="00FF5387">
              <w:rPr>
                <w:noProof/>
              </w:rPr>
              <w:t>10,8</w:t>
            </w:r>
          </w:p>
        </w:tc>
        <w:tc>
          <w:tcPr>
            <w:tcW w:w="2410" w:type="dxa"/>
            <w:hideMark/>
          </w:tcPr>
          <w:p w:rsidR="003C10E0" w:rsidRPr="00FF5387" w:rsidRDefault="003C10E0" w:rsidP="003C10E0">
            <w:pPr>
              <w:spacing w:line="240" w:lineRule="auto"/>
              <w:jc w:val="right"/>
              <w:cnfStyle w:val="000000000000" w:firstRow="0" w:lastRow="0" w:firstColumn="0" w:lastColumn="0" w:oddVBand="0" w:evenVBand="0" w:oddHBand="0" w:evenHBand="0" w:firstRowFirstColumn="0" w:firstRowLastColumn="0" w:lastRowFirstColumn="0" w:lastRowLastColumn="0"/>
              <w:rPr>
                <w:noProof/>
              </w:rPr>
            </w:pPr>
            <w:r w:rsidRPr="00FF5387">
              <w:rPr>
                <w:noProof/>
              </w:rPr>
              <w:t>221.029</w:t>
            </w:r>
          </w:p>
        </w:tc>
      </w:tr>
    </w:tbl>
    <w:p w:rsidR="00606A6C" w:rsidRPr="00FF5387" w:rsidRDefault="00606A6C">
      <w:pPr>
        <w:rPr>
          <w:noProof/>
        </w:rPr>
      </w:pPr>
    </w:p>
    <w:sectPr w:rsidR="00606A6C" w:rsidRPr="00FF5387">
      <w:footnotePr>
        <w:numFmt w:val="upperLetter"/>
      </w:foot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EE6" w:rsidRDefault="006B0EE6" w:rsidP="006B0EE6">
      <w:pPr>
        <w:spacing w:after="0" w:line="240" w:lineRule="auto"/>
      </w:pPr>
      <w:r>
        <w:separator/>
      </w:r>
    </w:p>
  </w:endnote>
  <w:endnote w:type="continuationSeparator" w:id="0">
    <w:p w:rsidR="006B0EE6" w:rsidRDefault="006B0EE6" w:rsidP="006B0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EE6" w:rsidRDefault="006B0EE6" w:rsidP="006B0EE6">
      <w:pPr>
        <w:spacing w:after="0" w:line="240" w:lineRule="auto"/>
      </w:pPr>
      <w:r>
        <w:separator/>
      </w:r>
    </w:p>
  </w:footnote>
  <w:footnote w:type="continuationSeparator" w:id="0">
    <w:p w:rsidR="006B0EE6" w:rsidRDefault="006B0EE6" w:rsidP="006B0E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hyphenationZone w:val="425"/>
  <w:characterSpacingControl w:val="doNotCompress"/>
  <w:footnotePr>
    <w:numFmt w:val="upperLette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16B"/>
    <w:rsid w:val="003C10E0"/>
    <w:rsid w:val="00606A6C"/>
    <w:rsid w:val="0066016B"/>
    <w:rsid w:val="006B0EE6"/>
    <w:rsid w:val="00CC011E"/>
    <w:rsid w:val="00D231A1"/>
    <w:rsid w:val="00FF53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EE6E14-6369-47EA-9DA2-9827973DC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6016B"/>
    <w:pPr>
      <w:spacing w:line="276" w:lineRule="auto"/>
    </w:pPr>
    <w:rPr>
      <w:rFonts w:eastAsiaTheme="minorEastAsia"/>
      <w:sz w:val="21"/>
      <w:szCs w:val="21"/>
    </w:rPr>
  </w:style>
  <w:style w:type="paragraph" w:styleId="berschrift2">
    <w:name w:val="heading 2"/>
    <w:basedOn w:val="Standard"/>
    <w:next w:val="Standard"/>
    <w:link w:val="berschrift2Zchn"/>
    <w:uiPriority w:val="9"/>
    <w:unhideWhenUsed/>
    <w:qFormat/>
    <w:rsid w:val="0066016B"/>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66016B"/>
    <w:rPr>
      <w:rFonts w:asciiTheme="majorHAnsi" w:eastAsiaTheme="majorEastAsia" w:hAnsiTheme="majorHAnsi" w:cstheme="majorBidi"/>
      <w:color w:val="ED7D31" w:themeColor="accent2"/>
      <w:sz w:val="36"/>
      <w:szCs w:val="36"/>
    </w:rPr>
  </w:style>
  <w:style w:type="table" w:styleId="Gitternetztabelle4Akzent1">
    <w:name w:val="Grid Table 4 Accent 1"/>
    <w:basedOn w:val="NormaleTabelle"/>
    <w:uiPriority w:val="49"/>
    <w:rsid w:val="003C10E0"/>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Funotentext">
    <w:name w:val="footnote text"/>
    <w:basedOn w:val="Standard"/>
    <w:link w:val="FunotentextZchn"/>
    <w:uiPriority w:val="99"/>
    <w:semiHidden/>
    <w:unhideWhenUsed/>
    <w:rsid w:val="006B0EE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B0EE6"/>
    <w:rPr>
      <w:rFonts w:eastAsiaTheme="minorEastAsia"/>
      <w:sz w:val="20"/>
      <w:szCs w:val="20"/>
    </w:rPr>
  </w:style>
  <w:style w:type="character" w:styleId="Funotenzeichen">
    <w:name w:val="footnote reference"/>
    <w:basedOn w:val="Absatz-Standardschriftart"/>
    <w:uiPriority w:val="99"/>
    <w:semiHidden/>
    <w:unhideWhenUsed/>
    <w:rsid w:val="006B0E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e.wikipedia.org/wiki/Internationale_Brigaden" TargetMode="External"/><Relationship Id="rId18" Type="http://schemas.openxmlformats.org/officeDocument/2006/relationships/hyperlink" Target="http://de.wikipedia.org/wiki/Maiereignisse" TargetMode="External"/><Relationship Id="rId26" Type="http://schemas.openxmlformats.org/officeDocument/2006/relationships/hyperlink" Target="http://de.wikipedia.org/w/index.php?title=Gr%C3%A0cia&amp;action=edit&amp;redlink=1" TargetMode="External"/><Relationship Id="rId3" Type="http://schemas.openxmlformats.org/officeDocument/2006/relationships/settings" Target="settings.xml"/><Relationship Id="rId21" Type="http://schemas.openxmlformats.org/officeDocument/2006/relationships/hyperlink" Target="http://de.wikipedia.org/wiki/Ciutat_Vella" TargetMode="External"/><Relationship Id="rId7" Type="http://schemas.openxmlformats.org/officeDocument/2006/relationships/hyperlink" Target="http://commons.wikimedia.org/wiki/File:Olimppop36.jpg" TargetMode="External"/><Relationship Id="rId12" Type="http://schemas.openxmlformats.org/officeDocument/2006/relationships/hyperlink" Target="http://de.wikipedia.org/wiki/Spanischer_B%C3%BCrgerkrieg" TargetMode="External"/><Relationship Id="rId17" Type="http://schemas.openxmlformats.org/officeDocument/2006/relationships/hyperlink" Target="http://de.wikipedia.org/wiki/Sozialismus" TargetMode="External"/><Relationship Id="rId25" Type="http://schemas.openxmlformats.org/officeDocument/2006/relationships/hyperlink" Target="http://de.wikipedia.org/w/index.php?title=Sarri%C3%A0-Sant_Gervasi&amp;action=edit&amp;redlink=1" TargetMode="External"/><Relationship Id="rId2" Type="http://schemas.openxmlformats.org/officeDocument/2006/relationships/styles" Target="styles.xml"/><Relationship Id="rId16" Type="http://schemas.openxmlformats.org/officeDocument/2006/relationships/hyperlink" Target="http://de.wikipedia.org/wiki/Kommunismus" TargetMode="External"/><Relationship Id="rId20" Type="http://schemas.openxmlformats.org/officeDocument/2006/relationships/hyperlink" Target="http://de.wikipedia.org/wiki/Francisco_Franco" TargetMode="External"/><Relationship Id="rId29" Type="http://schemas.openxmlformats.org/officeDocument/2006/relationships/hyperlink" Target="http://de.wikipedia.org/w/index.php?title=Sant_Andreu_%28Barcelona%29&amp;action=edit&amp;redlink=1"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de.wikipedia.org/wiki/Olympische_Sommerspiele_1936" TargetMode="External"/><Relationship Id="rId24" Type="http://schemas.openxmlformats.org/officeDocument/2006/relationships/hyperlink" Target="http://de.wikipedia.org/wiki/Les_Corts_%28Barcelona%29"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de.wikipedia.org/wiki/Anarchismus" TargetMode="External"/><Relationship Id="rId23" Type="http://schemas.openxmlformats.org/officeDocument/2006/relationships/hyperlink" Target="http://de.wikipedia.org/wiki/Sants-Montju%C3%AFc" TargetMode="External"/><Relationship Id="rId28" Type="http://schemas.openxmlformats.org/officeDocument/2006/relationships/hyperlink" Target="http://de.wikipedia.org/w/index.php?title=Nou_Barris&amp;action=edit&amp;redlink=1" TargetMode="External"/><Relationship Id="rId10" Type="http://schemas.openxmlformats.org/officeDocument/2006/relationships/hyperlink" Target="http://de.wikipedia.org/wiki/Volksolympiade" TargetMode="External"/><Relationship Id="rId19" Type="http://schemas.openxmlformats.org/officeDocument/2006/relationships/hyperlink" Target="http://de.wikipedia.org/wiki/Legion_Condor"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e.wikipedia.org/wiki/Frente_Popular" TargetMode="External"/><Relationship Id="rId14" Type="http://schemas.openxmlformats.org/officeDocument/2006/relationships/hyperlink" Target="http://de.wikipedia.org/wiki/Guardia_Civil" TargetMode="External"/><Relationship Id="rId22" Type="http://schemas.openxmlformats.org/officeDocument/2006/relationships/hyperlink" Target="http://de.wikipedia.org/wiki/Eixample" TargetMode="External"/><Relationship Id="rId27" Type="http://schemas.openxmlformats.org/officeDocument/2006/relationships/hyperlink" Target="http://de.wikipedia.org/wiki/Horta-Guinard%C3%B3" TargetMode="External"/><Relationship Id="rId30" Type="http://schemas.openxmlformats.org/officeDocument/2006/relationships/hyperlink" Target="http://de.wikipedia.org/wiki/Sant_Mart%C3%AD"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926D2E-B80E-4E5B-8248-487B54E35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560</Words>
  <Characters>3535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Klipp</dc:creator>
  <cp:keywords/>
  <dc:description/>
  <cp:lastModifiedBy>Karl Klipp</cp:lastModifiedBy>
  <cp:revision>4</cp:revision>
  <dcterms:created xsi:type="dcterms:W3CDTF">2013-08-19T09:47:00Z</dcterms:created>
  <dcterms:modified xsi:type="dcterms:W3CDTF">2013-08-23T13:28:00Z</dcterms:modified>
</cp:coreProperties>
</file>